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F404F" w14:textId="77777777" w:rsidR="00A212D0" w:rsidRDefault="00000000">
      <w:pPr>
        <w:jc w:val="center"/>
      </w:pPr>
      <w:r>
        <w:rPr>
          <w:noProof/>
        </w:rPr>
        <w:drawing>
          <wp:inline distT="114300" distB="114300" distL="114300" distR="114300" wp14:anchorId="7817B9B6" wp14:editId="413C7B18">
            <wp:extent cx="3405188" cy="2020836"/>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405188" cy="2020836"/>
                    </a:xfrm>
                    <a:prstGeom prst="rect">
                      <a:avLst/>
                    </a:prstGeom>
                    <a:ln/>
                  </pic:spPr>
                </pic:pic>
              </a:graphicData>
            </a:graphic>
          </wp:inline>
        </w:drawing>
      </w:r>
    </w:p>
    <w:p w14:paraId="6A72C3E1" w14:textId="77777777" w:rsidR="00A212D0" w:rsidRDefault="00A212D0">
      <w:pPr>
        <w:jc w:val="center"/>
      </w:pPr>
    </w:p>
    <w:p w14:paraId="4FD17CE2" w14:textId="77777777" w:rsidR="00A212D0" w:rsidRDefault="00000000">
      <w:pPr>
        <w:pStyle w:val="Title"/>
        <w:jc w:val="center"/>
        <w:rPr>
          <w:b/>
        </w:rPr>
      </w:pPr>
      <w:bookmarkStart w:id="0" w:name="_heading=h.gjdgxs" w:colFirst="0" w:colLast="0"/>
      <w:bookmarkEnd w:id="0"/>
      <w:r>
        <w:rPr>
          <w:b/>
        </w:rPr>
        <w:t>Marlow Rowing Club</w:t>
      </w:r>
    </w:p>
    <w:p w14:paraId="32B0C464" w14:textId="77777777" w:rsidR="00A212D0" w:rsidRDefault="00000000">
      <w:pPr>
        <w:pStyle w:val="Title"/>
        <w:jc w:val="center"/>
        <w:rPr>
          <w:b/>
        </w:rPr>
      </w:pPr>
      <w:bookmarkStart w:id="1" w:name="_heading=h.30j0zll" w:colFirst="0" w:colLast="0"/>
      <w:bookmarkEnd w:id="1"/>
      <w:r>
        <w:rPr>
          <w:b/>
        </w:rPr>
        <w:t>Internet and Social Network Policy</w:t>
      </w:r>
    </w:p>
    <w:p w14:paraId="426B0572" w14:textId="77777777" w:rsidR="00A212D0" w:rsidRDefault="00A212D0"/>
    <w:p w14:paraId="1EBCCD71" w14:textId="77777777" w:rsidR="00A212D0" w:rsidRDefault="00A212D0">
      <w:pPr>
        <w:rPr>
          <w:sz w:val="18"/>
          <w:szCs w:val="18"/>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12D0" w14:paraId="2C19E88F" w14:textId="77777777">
        <w:tc>
          <w:tcPr>
            <w:tcW w:w="4680" w:type="dxa"/>
            <w:shd w:val="clear" w:color="auto" w:fill="auto"/>
            <w:tcMar>
              <w:top w:w="100" w:type="dxa"/>
              <w:left w:w="100" w:type="dxa"/>
              <w:bottom w:w="100" w:type="dxa"/>
              <w:right w:w="100" w:type="dxa"/>
            </w:tcMar>
          </w:tcPr>
          <w:p w14:paraId="4C223886" w14:textId="77777777" w:rsidR="00A212D0" w:rsidRDefault="00000000">
            <w:pPr>
              <w:widowControl w:val="0"/>
              <w:spacing w:line="240" w:lineRule="auto"/>
              <w:rPr>
                <w:b/>
                <w:sz w:val="18"/>
                <w:szCs w:val="18"/>
              </w:rPr>
            </w:pPr>
            <w:r>
              <w:rPr>
                <w:b/>
                <w:sz w:val="18"/>
                <w:szCs w:val="18"/>
              </w:rPr>
              <w:t>Version</w:t>
            </w:r>
          </w:p>
        </w:tc>
        <w:tc>
          <w:tcPr>
            <w:tcW w:w="4680" w:type="dxa"/>
            <w:shd w:val="clear" w:color="auto" w:fill="auto"/>
            <w:tcMar>
              <w:top w:w="100" w:type="dxa"/>
              <w:left w:w="100" w:type="dxa"/>
              <w:bottom w:w="100" w:type="dxa"/>
              <w:right w:w="100" w:type="dxa"/>
            </w:tcMar>
          </w:tcPr>
          <w:p w14:paraId="57DF49AA" w14:textId="77777777" w:rsidR="00A212D0" w:rsidRDefault="00000000">
            <w:pPr>
              <w:widowControl w:val="0"/>
              <w:spacing w:line="240" w:lineRule="auto"/>
              <w:rPr>
                <w:sz w:val="18"/>
                <w:szCs w:val="18"/>
              </w:rPr>
            </w:pPr>
            <w:r>
              <w:rPr>
                <w:sz w:val="18"/>
                <w:szCs w:val="18"/>
              </w:rPr>
              <w:t>2025/1</w:t>
            </w:r>
          </w:p>
        </w:tc>
      </w:tr>
      <w:tr w:rsidR="00A212D0" w14:paraId="547FB9ED" w14:textId="77777777">
        <w:tc>
          <w:tcPr>
            <w:tcW w:w="4680" w:type="dxa"/>
            <w:shd w:val="clear" w:color="auto" w:fill="auto"/>
            <w:tcMar>
              <w:top w:w="100" w:type="dxa"/>
              <w:left w:w="100" w:type="dxa"/>
              <w:bottom w:w="100" w:type="dxa"/>
              <w:right w:w="100" w:type="dxa"/>
            </w:tcMar>
          </w:tcPr>
          <w:p w14:paraId="78FB7BB4" w14:textId="77777777" w:rsidR="00A212D0" w:rsidRDefault="00000000">
            <w:pPr>
              <w:widowControl w:val="0"/>
              <w:spacing w:line="240" w:lineRule="auto"/>
              <w:rPr>
                <w:b/>
                <w:sz w:val="18"/>
                <w:szCs w:val="18"/>
              </w:rPr>
            </w:pPr>
            <w:r>
              <w:rPr>
                <w:b/>
                <w:sz w:val="18"/>
                <w:szCs w:val="18"/>
              </w:rPr>
              <w:t>Status</w:t>
            </w:r>
          </w:p>
        </w:tc>
        <w:tc>
          <w:tcPr>
            <w:tcW w:w="4680" w:type="dxa"/>
            <w:shd w:val="clear" w:color="auto" w:fill="auto"/>
            <w:tcMar>
              <w:top w:w="100" w:type="dxa"/>
              <w:left w:w="100" w:type="dxa"/>
              <w:bottom w:w="100" w:type="dxa"/>
              <w:right w:w="100" w:type="dxa"/>
            </w:tcMar>
          </w:tcPr>
          <w:p w14:paraId="62C5ACB6" w14:textId="77777777" w:rsidR="00A212D0" w:rsidRDefault="00000000">
            <w:pPr>
              <w:widowControl w:val="0"/>
              <w:spacing w:line="240" w:lineRule="auto"/>
              <w:rPr>
                <w:sz w:val="18"/>
                <w:szCs w:val="18"/>
              </w:rPr>
            </w:pPr>
            <w:r>
              <w:rPr>
                <w:sz w:val="18"/>
                <w:szCs w:val="18"/>
              </w:rPr>
              <w:t>Approved by the Directors and Committee 6th January 2025. This is a club rule under Article 65 of the Articles of Association and binding on members</w:t>
            </w:r>
          </w:p>
        </w:tc>
      </w:tr>
      <w:tr w:rsidR="00A212D0" w14:paraId="5CAF007E" w14:textId="77777777">
        <w:tc>
          <w:tcPr>
            <w:tcW w:w="4680" w:type="dxa"/>
            <w:shd w:val="clear" w:color="auto" w:fill="auto"/>
            <w:tcMar>
              <w:top w:w="100" w:type="dxa"/>
              <w:left w:w="100" w:type="dxa"/>
              <w:bottom w:w="100" w:type="dxa"/>
              <w:right w:w="100" w:type="dxa"/>
            </w:tcMar>
          </w:tcPr>
          <w:p w14:paraId="430CA3F2" w14:textId="77777777" w:rsidR="00A212D0" w:rsidRDefault="00000000">
            <w:pPr>
              <w:widowControl w:val="0"/>
              <w:spacing w:line="240" w:lineRule="auto"/>
              <w:rPr>
                <w:sz w:val="18"/>
                <w:szCs w:val="18"/>
              </w:rPr>
            </w:pPr>
            <w:r>
              <w:rPr>
                <w:b/>
                <w:sz w:val="18"/>
                <w:szCs w:val="18"/>
              </w:rPr>
              <w:t xml:space="preserve">Documents Replaced: </w:t>
            </w:r>
            <w:r>
              <w:rPr>
                <w:sz w:val="18"/>
                <w:szCs w:val="18"/>
              </w:rPr>
              <w:t>This document replaces the following documents which will cease to have effect from the date of this document:</w:t>
            </w:r>
          </w:p>
        </w:tc>
        <w:tc>
          <w:tcPr>
            <w:tcW w:w="4680" w:type="dxa"/>
            <w:shd w:val="clear" w:color="auto" w:fill="auto"/>
            <w:tcMar>
              <w:top w:w="100" w:type="dxa"/>
              <w:left w:w="100" w:type="dxa"/>
              <w:bottom w:w="100" w:type="dxa"/>
              <w:right w:w="100" w:type="dxa"/>
            </w:tcMar>
          </w:tcPr>
          <w:p w14:paraId="56FA5580" w14:textId="77777777" w:rsidR="00A212D0" w:rsidRDefault="00000000">
            <w:pPr>
              <w:widowControl w:val="0"/>
              <w:spacing w:line="240" w:lineRule="auto"/>
              <w:rPr>
                <w:sz w:val="18"/>
                <w:szCs w:val="18"/>
                <w:highlight w:val="yellow"/>
              </w:rPr>
            </w:pPr>
            <w:r>
              <w:rPr>
                <w:sz w:val="18"/>
                <w:szCs w:val="18"/>
              </w:rPr>
              <w:t>Internet &amp; Social Network Policy (v3, 2015)</w:t>
            </w:r>
          </w:p>
        </w:tc>
      </w:tr>
    </w:tbl>
    <w:p w14:paraId="40B2B851" w14:textId="77777777" w:rsidR="00A212D0" w:rsidRDefault="00A212D0">
      <w:pPr>
        <w:rPr>
          <w:sz w:val="18"/>
          <w:szCs w:val="18"/>
        </w:rPr>
      </w:pPr>
    </w:p>
    <w:p w14:paraId="2355CD66" w14:textId="77777777" w:rsidR="00A212D0" w:rsidRDefault="00000000">
      <w:pPr>
        <w:pStyle w:val="Heading1"/>
        <w:rPr>
          <w:b/>
        </w:rPr>
      </w:pPr>
      <w:bookmarkStart w:id="2" w:name="_heading=h.1fob9te" w:colFirst="0" w:colLast="0"/>
      <w:bookmarkEnd w:id="2"/>
      <w:r>
        <w:rPr>
          <w:b/>
        </w:rPr>
        <w:t>Purpose</w:t>
      </w:r>
    </w:p>
    <w:p w14:paraId="2DB590F5" w14:textId="77777777" w:rsidR="00A212D0" w:rsidRDefault="00000000">
      <w:pPr>
        <w:rPr>
          <w:b/>
          <w:sz w:val="18"/>
          <w:szCs w:val="18"/>
        </w:rPr>
      </w:pPr>
      <w:r>
        <w:t>This policy covers:</w:t>
      </w:r>
    </w:p>
    <w:p w14:paraId="2986C4BF" w14:textId="77777777" w:rsidR="00A212D0" w:rsidRDefault="00A212D0">
      <w:pPr>
        <w:rPr>
          <w:b/>
          <w:sz w:val="18"/>
          <w:szCs w:val="18"/>
        </w:rPr>
      </w:pPr>
    </w:p>
    <w:p w14:paraId="3236A0A4" w14:textId="77777777" w:rsidR="00A212D0" w:rsidRDefault="00000000">
      <w:pPr>
        <w:numPr>
          <w:ilvl w:val="0"/>
          <w:numId w:val="3"/>
        </w:numPr>
      </w:pPr>
      <w:r>
        <w:t>Who can run online resources for the club</w:t>
      </w:r>
    </w:p>
    <w:p w14:paraId="74BD7177" w14:textId="77777777" w:rsidR="00A212D0" w:rsidRDefault="00000000">
      <w:pPr>
        <w:numPr>
          <w:ilvl w:val="0"/>
          <w:numId w:val="3"/>
        </w:numPr>
      </w:pPr>
      <w:r>
        <w:t>How to behave when using online or social media</w:t>
      </w:r>
    </w:p>
    <w:p w14:paraId="22B6E3C9" w14:textId="77777777" w:rsidR="00A212D0" w:rsidRDefault="00000000">
      <w:pPr>
        <w:numPr>
          <w:ilvl w:val="0"/>
          <w:numId w:val="3"/>
        </w:numPr>
      </w:pPr>
      <w:r>
        <w:t xml:space="preserve">How the use of social media and the Internet fits with our Welfare System, in particular our </w:t>
      </w:r>
      <w:r>
        <w:rPr>
          <w:b/>
          <w:color w:val="A61C00"/>
        </w:rPr>
        <w:t>Welfare Policy</w:t>
      </w:r>
    </w:p>
    <w:p w14:paraId="5D4D4BBE" w14:textId="77777777" w:rsidR="00A212D0" w:rsidRDefault="00000000">
      <w:pPr>
        <w:numPr>
          <w:ilvl w:val="0"/>
          <w:numId w:val="3"/>
        </w:numPr>
      </w:pPr>
      <w:r>
        <w:t xml:space="preserve">How online systems fit with our </w:t>
      </w:r>
      <w:r>
        <w:rPr>
          <w:b/>
          <w:color w:val="A61C00"/>
        </w:rPr>
        <w:t>Data Protection Policy</w:t>
      </w:r>
    </w:p>
    <w:p w14:paraId="795F9AED" w14:textId="77777777" w:rsidR="00A212D0" w:rsidRDefault="00000000">
      <w:pPr>
        <w:pStyle w:val="Heading1"/>
        <w:tabs>
          <w:tab w:val="left" w:pos="1134"/>
        </w:tabs>
        <w:spacing w:after="240" w:line="240" w:lineRule="auto"/>
        <w:rPr>
          <w:b/>
        </w:rPr>
      </w:pPr>
      <w:bookmarkStart w:id="3" w:name="_heading=h.4o5wugeixwfi" w:colFirst="0" w:colLast="0"/>
      <w:bookmarkEnd w:id="3"/>
      <w:r>
        <w:rPr>
          <w:b/>
        </w:rPr>
        <w:t>Club Channels</w:t>
      </w:r>
    </w:p>
    <w:p w14:paraId="63C76D4F" w14:textId="77777777" w:rsidR="00A212D0" w:rsidRDefault="00000000">
      <w:pPr>
        <w:pStyle w:val="Heading3"/>
        <w:spacing w:after="240" w:line="240" w:lineRule="auto"/>
      </w:pPr>
      <w:bookmarkStart w:id="4" w:name="_heading=h.o1jf257g0r7c" w:colFirst="0" w:colLast="0"/>
      <w:bookmarkEnd w:id="4"/>
      <w:r>
        <w:t>What they are</w:t>
      </w:r>
    </w:p>
    <w:p w14:paraId="74B9493C" w14:textId="77777777" w:rsidR="00A212D0" w:rsidRDefault="00000000">
      <w:pPr>
        <w:tabs>
          <w:tab w:val="left" w:pos="900"/>
        </w:tabs>
      </w:pPr>
      <w:r>
        <w:t>Currently the club’s only formal online presence is:</w:t>
      </w:r>
    </w:p>
    <w:p w14:paraId="033B8553" w14:textId="77777777" w:rsidR="00A212D0" w:rsidRDefault="00A212D0">
      <w:pPr>
        <w:tabs>
          <w:tab w:val="left" w:pos="900"/>
        </w:tabs>
      </w:pPr>
    </w:p>
    <w:p w14:paraId="1D7684D1" w14:textId="77777777" w:rsidR="00A212D0" w:rsidRDefault="00000000">
      <w:pPr>
        <w:numPr>
          <w:ilvl w:val="0"/>
          <w:numId w:val="4"/>
        </w:numPr>
        <w:tabs>
          <w:tab w:val="left" w:pos="900"/>
        </w:tabs>
      </w:pPr>
      <w:r>
        <w:t>The website</w:t>
      </w:r>
    </w:p>
    <w:p w14:paraId="66D1FA3A" w14:textId="77777777" w:rsidR="00A212D0" w:rsidRDefault="00000000">
      <w:pPr>
        <w:numPr>
          <w:ilvl w:val="0"/>
          <w:numId w:val="4"/>
        </w:numPr>
        <w:tabs>
          <w:tab w:val="left" w:pos="900"/>
        </w:tabs>
      </w:pPr>
      <w:r>
        <w:t>Facebook; and</w:t>
      </w:r>
    </w:p>
    <w:p w14:paraId="20796BAC" w14:textId="77777777" w:rsidR="00A212D0" w:rsidRDefault="00000000">
      <w:pPr>
        <w:numPr>
          <w:ilvl w:val="0"/>
          <w:numId w:val="4"/>
        </w:numPr>
        <w:tabs>
          <w:tab w:val="left" w:pos="900"/>
        </w:tabs>
      </w:pPr>
      <w:r>
        <w:t>Instagram</w:t>
      </w:r>
    </w:p>
    <w:p w14:paraId="6D246ED6" w14:textId="77777777" w:rsidR="00A212D0" w:rsidRDefault="00A212D0">
      <w:pPr>
        <w:tabs>
          <w:tab w:val="left" w:pos="900"/>
        </w:tabs>
      </w:pPr>
    </w:p>
    <w:p w14:paraId="29BD0147" w14:textId="77777777" w:rsidR="00A212D0" w:rsidRDefault="00000000">
      <w:pPr>
        <w:tabs>
          <w:tab w:val="left" w:pos="900"/>
        </w:tabs>
      </w:pPr>
      <w:r>
        <w:lastRenderedPageBreak/>
        <w:t>The club’s Twitter/X account is dormant.</w:t>
      </w:r>
    </w:p>
    <w:p w14:paraId="52E6CC3F" w14:textId="77777777" w:rsidR="00A212D0" w:rsidRDefault="00A212D0">
      <w:pPr>
        <w:tabs>
          <w:tab w:val="left" w:pos="900"/>
        </w:tabs>
      </w:pPr>
    </w:p>
    <w:p w14:paraId="7B36635A" w14:textId="77777777" w:rsidR="00A212D0" w:rsidRDefault="00000000">
      <w:pPr>
        <w:tabs>
          <w:tab w:val="left" w:pos="900"/>
        </w:tabs>
      </w:pPr>
      <w:r>
        <w:t xml:space="preserve">The committee may vary these channels at any time. </w:t>
      </w:r>
    </w:p>
    <w:p w14:paraId="708E650F" w14:textId="77777777" w:rsidR="00A212D0" w:rsidRDefault="00A212D0">
      <w:pPr>
        <w:tabs>
          <w:tab w:val="left" w:pos="900"/>
        </w:tabs>
      </w:pPr>
    </w:p>
    <w:p w14:paraId="21C7E9E9" w14:textId="77777777" w:rsidR="00A212D0" w:rsidRDefault="00000000">
      <w:pPr>
        <w:tabs>
          <w:tab w:val="left" w:pos="900"/>
        </w:tabs>
      </w:pPr>
      <w:r>
        <w:t>The official channels may only be posted to by authorised individuals in accordance with club policies.</w:t>
      </w:r>
    </w:p>
    <w:p w14:paraId="0D65540F" w14:textId="77777777" w:rsidR="00A212D0" w:rsidRDefault="00000000">
      <w:pPr>
        <w:pStyle w:val="Heading3"/>
        <w:tabs>
          <w:tab w:val="left" w:pos="900"/>
        </w:tabs>
      </w:pPr>
      <w:bookmarkStart w:id="5" w:name="_heading=h.cnsducdxaa22" w:colFirst="0" w:colLast="0"/>
      <w:bookmarkEnd w:id="5"/>
      <w:r>
        <w:t>WhatsApp / SMS</w:t>
      </w:r>
    </w:p>
    <w:p w14:paraId="035670B6" w14:textId="77777777" w:rsidR="00A212D0" w:rsidRDefault="00000000">
      <w:pPr>
        <w:tabs>
          <w:tab w:val="left" w:pos="900"/>
        </w:tabs>
      </w:pPr>
      <w:r>
        <w:t>WhatsApp is a major source of communication within the club. Creation of WhatsApp channels is not controlled, but:</w:t>
      </w:r>
    </w:p>
    <w:p w14:paraId="262E9E81" w14:textId="77777777" w:rsidR="00A212D0" w:rsidRDefault="00A212D0">
      <w:pPr>
        <w:tabs>
          <w:tab w:val="left" w:pos="900"/>
        </w:tabs>
      </w:pPr>
    </w:p>
    <w:p w14:paraId="65839107" w14:textId="77777777" w:rsidR="00A212D0" w:rsidRDefault="00000000">
      <w:pPr>
        <w:numPr>
          <w:ilvl w:val="0"/>
          <w:numId w:val="2"/>
        </w:numPr>
        <w:tabs>
          <w:tab w:val="left" w:pos="900"/>
        </w:tabs>
      </w:pPr>
      <w:r>
        <w:t xml:space="preserve">Welfare Policy rules apply, so 1:1 communication with juniors/adults at risk is subject to </w:t>
      </w:r>
      <w:proofErr w:type="gramStart"/>
      <w:r>
        <w:t>controls;</w:t>
      </w:r>
      <w:proofErr w:type="gramEnd"/>
    </w:p>
    <w:p w14:paraId="035FB567" w14:textId="77777777" w:rsidR="00A212D0" w:rsidRDefault="00000000">
      <w:pPr>
        <w:numPr>
          <w:ilvl w:val="0"/>
          <w:numId w:val="2"/>
        </w:numPr>
        <w:tabs>
          <w:tab w:val="left" w:pos="900"/>
        </w:tabs>
      </w:pPr>
      <w:r>
        <w:t xml:space="preserve">Welfare Policy and Data Protection Policy rules apply, so personal data and images should not be shared without a lawful basis such as consent or </w:t>
      </w:r>
      <w:proofErr w:type="spellStart"/>
      <w:r>
        <w:t>legitmate</w:t>
      </w:r>
      <w:proofErr w:type="spellEnd"/>
      <w:r>
        <w:t xml:space="preserve"> interests; and</w:t>
      </w:r>
    </w:p>
    <w:p w14:paraId="09BEED90" w14:textId="77777777" w:rsidR="00A212D0" w:rsidRDefault="00000000">
      <w:pPr>
        <w:numPr>
          <w:ilvl w:val="0"/>
          <w:numId w:val="2"/>
        </w:numPr>
        <w:tabs>
          <w:tab w:val="left" w:pos="900"/>
        </w:tabs>
      </w:pPr>
      <w:r>
        <w:t>Where the conversation is a rowing conversation, the BR and MRC Codes of Conduct apply.</w:t>
      </w:r>
    </w:p>
    <w:p w14:paraId="7CAC692D" w14:textId="77777777" w:rsidR="00A212D0" w:rsidRDefault="00A212D0">
      <w:pPr>
        <w:tabs>
          <w:tab w:val="left" w:pos="900"/>
        </w:tabs>
      </w:pPr>
    </w:p>
    <w:p w14:paraId="7D4BE891" w14:textId="77777777" w:rsidR="00A212D0" w:rsidRDefault="00000000">
      <w:pPr>
        <w:tabs>
          <w:tab w:val="left" w:pos="900"/>
        </w:tabs>
      </w:pPr>
      <w:r>
        <w:t xml:space="preserve">Not every conversation on WhatsApp with a person or group you know from rowing is covered by club policies - it has to be part of a club activity or a club/squad </w:t>
      </w:r>
      <w:proofErr w:type="spellStart"/>
      <w:r>
        <w:t>channel.Evidence</w:t>
      </w:r>
      <w:proofErr w:type="spellEnd"/>
      <w:r>
        <w:t xml:space="preserve"> from other </w:t>
      </w:r>
      <w:proofErr w:type="spellStart"/>
      <w:r>
        <w:t>WhatsApps</w:t>
      </w:r>
      <w:proofErr w:type="spellEnd"/>
      <w:r>
        <w:t xml:space="preserve"> or communications may be relevant in an Abuse/Bullying case, where that is relevant to the club, but not for disputes where people merely know each other because of rowing, and particularly where they also interact for other reasons (e.g. go to school together).</w:t>
      </w:r>
    </w:p>
    <w:p w14:paraId="64260161" w14:textId="77777777" w:rsidR="00A212D0" w:rsidRDefault="00A212D0">
      <w:pPr>
        <w:tabs>
          <w:tab w:val="left" w:pos="900"/>
        </w:tabs>
      </w:pPr>
    </w:p>
    <w:p w14:paraId="210FC613" w14:textId="77777777" w:rsidR="00A212D0" w:rsidRDefault="00000000">
      <w:pPr>
        <w:tabs>
          <w:tab w:val="left" w:pos="900"/>
        </w:tabs>
      </w:pPr>
      <w:r>
        <w:t xml:space="preserve">1:1 communication should only be carried out with juniors by DBS coaches, only in related to basic rowing information, and should be kept brief. Any concerns should be raised with the </w:t>
      </w:r>
      <w:proofErr w:type="gramStart"/>
      <w:r>
        <w:t>CWO</w:t>
      </w:r>
      <w:proofErr w:type="gramEnd"/>
      <w:r>
        <w:t xml:space="preserve"> and any developed or personal conversations should not occur.</w:t>
      </w:r>
    </w:p>
    <w:p w14:paraId="752E8697" w14:textId="77777777" w:rsidR="00A212D0" w:rsidRDefault="00000000">
      <w:pPr>
        <w:pStyle w:val="Heading3"/>
        <w:tabs>
          <w:tab w:val="left" w:pos="900"/>
        </w:tabs>
      </w:pPr>
      <w:bookmarkStart w:id="6" w:name="_heading=h.r4wftc9zfcfp" w:colFirst="0" w:colLast="0"/>
      <w:bookmarkEnd w:id="6"/>
      <w:r>
        <w:t>Any other channel</w:t>
      </w:r>
    </w:p>
    <w:p w14:paraId="14EE37D5" w14:textId="77777777" w:rsidR="00A212D0" w:rsidRDefault="00000000">
      <w:pPr>
        <w:numPr>
          <w:ilvl w:val="0"/>
          <w:numId w:val="1"/>
        </w:numPr>
        <w:tabs>
          <w:tab w:val="left" w:pos="720"/>
        </w:tabs>
        <w:spacing w:line="240" w:lineRule="auto"/>
        <w:jc w:val="both"/>
      </w:pPr>
      <w:r>
        <w:t>No social media accounts may be set up by members independently of the club without the consent of the secretary which purport to be club accounts or accounts for groups within the club.</w:t>
      </w:r>
    </w:p>
    <w:p w14:paraId="11E0AC4A" w14:textId="77777777" w:rsidR="00A212D0" w:rsidRDefault="00000000">
      <w:pPr>
        <w:numPr>
          <w:ilvl w:val="0"/>
          <w:numId w:val="1"/>
        </w:numPr>
        <w:tabs>
          <w:tab w:val="left" w:pos="720"/>
        </w:tabs>
        <w:spacing w:line="240" w:lineRule="auto"/>
        <w:jc w:val="both"/>
      </w:pPr>
      <w:r>
        <w:t xml:space="preserve">This policy applies to any groups or accounts set up, </w:t>
      </w:r>
      <w:proofErr w:type="gramStart"/>
      <w:r>
        <w:t>whether or not</w:t>
      </w:r>
      <w:proofErr w:type="gramEnd"/>
      <w:r>
        <w:t xml:space="preserve"> they were authorised.</w:t>
      </w:r>
    </w:p>
    <w:p w14:paraId="733E586A" w14:textId="77777777" w:rsidR="00A212D0" w:rsidRDefault="00000000">
      <w:pPr>
        <w:pStyle w:val="Heading1"/>
        <w:spacing w:after="240" w:line="240" w:lineRule="auto"/>
        <w:rPr>
          <w:b/>
        </w:rPr>
      </w:pPr>
      <w:bookmarkStart w:id="7" w:name="_heading=h.u6ldf9cn1xrd" w:colFirst="0" w:colLast="0"/>
      <w:bookmarkEnd w:id="7"/>
      <w:r>
        <w:rPr>
          <w:b/>
        </w:rPr>
        <w:t>Welfare</w:t>
      </w:r>
    </w:p>
    <w:p w14:paraId="39D2C9ED" w14:textId="77777777" w:rsidR="00A212D0" w:rsidRDefault="00000000">
      <w:pPr>
        <w:pStyle w:val="Heading3"/>
        <w:tabs>
          <w:tab w:val="left" w:pos="900"/>
        </w:tabs>
      </w:pPr>
      <w:bookmarkStart w:id="8" w:name="_heading=h.e3bickipmv03" w:colFirst="0" w:colLast="0"/>
      <w:bookmarkEnd w:id="8"/>
      <w:r>
        <w:t>Images on Club channels</w:t>
      </w:r>
    </w:p>
    <w:p w14:paraId="669966D5" w14:textId="77777777" w:rsidR="00A212D0" w:rsidRDefault="00000000">
      <w:pPr>
        <w:tabs>
          <w:tab w:val="left" w:pos="900"/>
        </w:tabs>
      </w:pPr>
      <w:r>
        <w:t>Our Welfare Policy and CWO Policy contain rules about use of photography and the posting of information</w:t>
      </w:r>
    </w:p>
    <w:p w14:paraId="260ADC23" w14:textId="77777777" w:rsidR="00A212D0" w:rsidRDefault="00000000">
      <w:pPr>
        <w:pStyle w:val="Heading1"/>
        <w:spacing w:after="240" w:line="240" w:lineRule="auto"/>
        <w:rPr>
          <w:b/>
        </w:rPr>
      </w:pPr>
      <w:bookmarkStart w:id="9" w:name="_heading=h.43r6u0zeczr9" w:colFirst="0" w:colLast="0"/>
      <w:bookmarkEnd w:id="9"/>
      <w:r>
        <w:rPr>
          <w:b/>
        </w:rPr>
        <w:t>Data Protection</w:t>
      </w:r>
    </w:p>
    <w:p w14:paraId="09ABEDA1" w14:textId="77777777" w:rsidR="00A212D0" w:rsidRDefault="00000000">
      <w:pPr>
        <w:tabs>
          <w:tab w:val="left" w:pos="720"/>
        </w:tabs>
        <w:spacing w:line="240" w:lineRule="auto"/>
        <w:jc w:val="both"/>
      </w:pPr>
      <w:r>
        <w:t xml:space="preserve">In law “personal data” is information from which any person can be identified, so photographs linked to names are personal data controlled by the law. The club is responsible for how personal data is used by the club – see the </w:t>
      </w:r>
      <w:r>
        <w:rPr>
          <w:b/>
          <w:color w:val="C00000"/>
        </w:rPr>
        <w:t>Data Protection Policy</w:t>
      </w:r>
      <w:r>
        <w:rPr>
          <w:color w:val="C00000"/>
        </w:rPr>
        <w:t xml:space="preserve"> </w:t>
      </w:r>
      <w:r>
        <w:t xml:space="preserve">for more information. </w:t>
      </w:r>
    </w:p>
    <w:p w14:paraId="23C7F4D5" w14:textId="77777777" w:rsidR="00A212D0" w:rsidRDefault="00A212D0">
      <w:pPr>
        <w:tabs>
          <w:tab w:val="left" w:pos="720"/>
        </w:tabs>
        <w:spacing w:line="240" w:lineRule="auto"/>
        <w:jc w:val="both"/>
      </w:pPr>
    </w:p>
    <w:p w14:paraId="490863D3" w14:textId="77777777" w:rsidR="00A212D0" w:rsidRDefault="00000000">
      <w:pPr>
        <w:tabs>
          <w:tab w:val="left" w:pos="720"/>
        </w:tabs>
        <w:spacing w:line="240" w:lineRule="auto"/>
        <w:jc w:val="both"/>
      </w:pPr>
      <w:r>
        <w:t>Photographs of people are generally considered “personal data” in law and therefore the club should only use them where it has consent or one of the other grounds at law. The Club Secretary is responsible for Data Protection any may issue guidance.</w:t>
      </w:r>
    </w:p>
    <w:p w14:paraId="61EA6453" w14:textId="77777777" w:rsidR="00A212D0" w:rsidRDefault="00A212D0"/>
    <w:sectPr w:rsidR="00A212D0">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71E96"/>
    <w:multiLevelType w:val="multilevel"/>
    <w:tmpl w:val="1C3EF6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59556E1"/>
    <w:multiLevelType w:val="multilevel"/>
    <w:tmpl w:val="9ED6F9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2DD4F49"/>
    <w:multiLevelType w:val="multilevel"/>
    <w:tmpl w:val="BE987D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15:restartNumberingAfterBreak="0">
    <w:nsid w:val="75C26A27"/>
    <w:multiLevelType w:val="multilevel"/>
    <w:tmpl w:val="49F00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26209030">
    <w:abstractNumId w:val="2"/>
  </w:num>
  <w:num w:numId="2" w16cid:durableId="1478255939">
    <w:abstractNumId w:val="1"/>
  </w:num>
  <w:num w:numId="3" w16cid:durableId="1602762336">
    <w:abstractNumId w:val="0"/>
  </w:num>
  <w:num w:numId="4" w16cid:durableId="8258290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2D0"/>
    <w:rsid w:val="001C7591"/>
    <w:rsid w:val="007B6AC1"/>
    <w:rsid w:val="00A21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4C398"/>
  <w15:docId w15:val="{72D78313-EE8E-48E9-90D5-73B1FD853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color w:val="CC0000"/>
      <w:sz w:val="32"/>
      <w:szCs w:val="32"/>
    </w:rPr>
  </w:style>
  <w:style w:type="paragraph" w:styleId="Heading3">
    <w:name w:val="heading 3"/>
    <w:basedOn w:val="Normal"/>
    <w:next w:val="Normal"/>
    <w:uiPriority w:val="9"/>
    <w:unhideWhenUsed/>
    <w:qFormat/>
    <w:pPr>
      <w:keepNext/>
      <w:keepLines/>
      <w:spacing w:before="320" w:after="80"/>
      <w:outlineLvl w:val="2"/>
    </w:pPr>
    <w:rPr>
      <w:b/>
      <w:color w:val="CC0000"/>
    </w:rPr>
  </w:style>
  <w:style w:type="paragraph" w:styleId="Heading4">
    <w:name w:val="heading 4"/>
    <w:basedOn w:val="Normal"/>
    <w:next w:val="Normal"/>
    <w:uiPriority w:val="9"/>
    <w:semiHidden/>
    <w:unhideWhenUsed/>
    <w:qFormat/>
    <w:pPr>
      <w:keepNext/>
      <w:keepLines/>
      <w:spacing w:before="280" w:after="80"/>
      <w:outlineLvl w:val="3"/>
    </w:pPr>
    <w:rPr>
      <w:color w:val="CC4125"/>
      <w:sz w:val="22"/>
      <w:szCs w:val="22"/>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DnXKFcxcq87PQJhrLgWig4ynmQ==">CgMxLjAyCGguZ2pkZ3hzMgloLjMwajB6bGwyCWguMWZvYjl0ZTIOaC40bzV3dWdlaXh3ZmkyDmgubzFqZjI1N2cwcjdjMg5oLmNuc2R1Y2R4YWEyMjIOaC5yNHdmdGM5emZjZnAyDmgudTZsZGY5Y24xeHJkMg5oLmUzYmlja2lwbXYwMzIOaC40M3I2dTB6ZWN6cjk4AHIhMXpjdmYzYmhiLXcxc3FSbW9oaFBCMTBwbVNDNHdlYmsz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2712</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Phillips</dc:creator>
  <cp:lastModifiedBy>Alex Kennett</cp:lastModifiedBy>
  <cp:revision>2</cp:revision>
  <dcterms:created xsi:type="dcterms:W3CDTF">2025-01-29T11:02:00Z</dcterms:created>
  <dcterms:modified xsi:type="dcterms:W3CDTF">2025-01-29T11:02:00Z</dcterms:modified>
</cp:coreProperties>
</file>