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66164E" w14:textId="77777777" w:rsidR="00A373C9" w:rsidRDefault="00A373C9"/>
    <w:p w14:paraId="3DB9F0B9" w14:textId="77777777" w:rsidR="00A373C9" w:rsidRDefault="00A373C9"/>
    <w:p w14:paraId="48F435C0" w14:textId="0E8A3967" w:rsidR="00A373C9" w:rsidRPr="00A373C9" w:rsidRDefault="00A373C9" w:rsidP="00A373C9">
      <w:pPr>
        <w:jc w:val="center"/>
        <w:rPr>
          <w:sz w:val="28"/>
          <w:szCs w:val="28"/>
        </w:rPr>
      </w:pPr>
      <w:r w:rsidRPr="00A373C9">
        <w:rPr>
          <w:sz w:val="28"/>
          <w:szCs w:val="28"/>
        </w:rPr>
        <w:t>Annual General Meeting</w:t>
      </w:r>
    </w:p>
    <w:p w14:paraId="226AB732" w14:textId="7F554BFE" w:rsidR="00A373C9" w:rsidRPr="00A373C9" w:rsidRDefault="00A373C9" w:rsidP="00A373C9">
      <w:pPr>
        <w:jc w:val="center"/>
        <w:rPr>
          <w:sz w:val="28"/>
          <w:szCs w:val="28"/>
        </w:rPr>
      </w:pPr>
      <w:r w:rsidRPr="00A373C9">
        <w:rPr>
          <w:sz w:val="28"/>
          <w:szCs w:val="28"/>
        </w:rPr>
        <w:t>Wednesday 1</w:t>
      </w:r>
      <w:r w:rsidR="00F81D8C">
        <w:rPr>
          <w:sz w:val="28"/>
          <w:szCs w:val="28"/>
        </w:rPr>
        <w:t>6</w:t>
      </w:r>
      <w:r w:rsidRPr="00A373C9">
        <w:rPr>
          <w:sz w:val="28"/>
          <w:szCs w:val="28"/>
          <w:vertAlign w:val="superscript"/>
        </w:rPr>
        <w:t>th</w:t>
      </w:r>
      <w:r w:rsidRPr="00A373C9">
        <w:rPr>
          <w:sz w:val="28"/>
          <w:szCs w:val="28"/>
        </w:rPr>
        <w:t xml:space="preserve"> July 202</w:t>
      </w:r>
      <w:r w:rsidR="00F81D8C">
        <w:rPr>
          <w:sz w:val="28"/>
          <w:szCs w:val="28"/>
        </w:rPr>
        <w:t>5</w:t>
      </w:r>
      <w:r w:rsidRPr="00A373C9">
        <w:rPr>
          <w:sz w:val="28"/>
          <w:szCs w:val="28"/>
        </w:rPr>
        <w:t xml:space="preserve"> 8pm</w:t>
      </w:r>
    </w:p>
    <w:p w14:paraId="45AF2789" w14:textId="77777777" w:rsidR="00A373C9" w:rsidRDefault="00A373C9"/>
    <w:p w14:paraId="092937CA" w14:textId="77777777" w:rsidR="00A373C9" w:rsidRDefault="00A373C9"/>
    <w:p w14:paraId="0199DBB8" w14:textId="5A0564A1" w:rsidR="00A373C9" w:rsidRDefault="00A373C9" w:rsidP="003D73E7">
      <w:pPr>
        <w:pStyle w:val="Heading2"/>
      </w:pPr>
      <w:r>
        <w:t>Agenda</w:t>
      </w:r>
    </w:p>
    <w:p w14:paraId="3E1A8B7E" w14:textId="55A9783B" w:rsidR="00A373C9" w:rsidRDefault="00A373C9" w:rsidP="00A373C9">
      <w:pPr>
        <w:pStyle w:val="ListParagraph"/>
        <w:numPr>
          <w:ilvl w:val="0"/>
          <w:numId w:val="1"/>
        </w:numPr>
        <w:tabs>
          <w:tab w:val="left" w:pos="2930"/>
        </w:tabs>
      </w:pPr>
      <w:r>
        <w:t>To approve the Minutes of the 2023 Annual General Meeting</w:t>
      </w:r>
    </w:p>
    <w:p w14:paraId="137E01BE" w14:textId="27BFDCD4" w:rsidR="00A373C9" w:rsidRDefault="00A373C9" w:rsidP="00A373C9">
      <w:pPr>
        <w:pStyle w:val="ListParagraph"/>
        <w:numPr>
          <w:ilvl w:val="0"/>
          <w:numId w:val="1"/>
        </w:numPr>
        <w:tabs>
          <w:tab w:val="left" w:pos="2930"/>
        </w:tabs>
      </w:pPr>
      <w:r>
        <w:t>To</w:t>
      </w:r>
      <w:r w:rsidR="00F81D8C">
        <w:t xml:space="preserve"> approve moving from</w:t>
      </w:r>
      <w:r>
        <w:t xml:space="preserve"> Villars Hayward LLP </w:t>
      </w:r>
      <w:r w:rsidR="00F81D8C">
        <w:t xml:space="preserve">to Pink </w:t>
      </w:r>
      <w:r>
        <w:t>as auditors</w:t>
      </w:r>
    </w:p>
    <w:p w14:paraId="12300D10" w14:textId="77777777" w:rsidR="00A373C9" w:rsidRDefault="00A373C9" w:rsidP="00A373C9">
      <w:pPr>
        <w:pStyle w:val="ListParagraph"/>
        <w:numPr>
          <w:ilvl w:val="0"/>
          <w:numId w:val="1"/>
        </w:numPr>
        <w:tabs>
          <w:tab w:val="left" w:pos="2930"/>
        </w:tabs>
      </w:pPr>
      <w:r>
        <w:t>To receive the Director’s Reports and Accounts for the period ending 30</w:t>
      </w:r>
      <w:r w:rsidRPr="00A373C9">
        <w:rPr>
          <w:vertAlign w:val="superscript"/>
        </w:rPr>
        <w:t>th</w:t>
      </w:r>
      <w:r>
        <w:t xml:space="preserve"> September 2023</w:t>
      </w:r>
      <w:r>
        <w:br/>
        <w:t>Treasurer’s Report</w:t>
      </w:r>
      <w:r>
        <w:br/>
        <w:t>Captain’s Report</w:t>
      </w:r>
      <w:r>
        <w:br/>
        <w:t>Chairman’s Report</w:t>
      </w:r>
    </w:p>
    <w:p w14:paraId="12F4CA6D" w14:textId="15D922FB" w:rsidR="003D73E7" w:rsidRDefault="00A373C9" w:rsidP="003D73E7">
      <w:pPr>
        <w:pStyle w:val="ListParagraph"/>
        <w:numPr>
          <w:ilvl w:val="0"/>
          <w:numId w:val="1"/>
        </w:numPr>
        <w:tabs>
          <w:tab w:val="left" w:pos="2930"/>
        </w:tabs>
      </w:pPr>
      <w:r>
        <w:t>Election of Officers:</w:t>
      </w:r>
      <w:r>
        <w:br/>
        <w:t>President</w:t>
      </w:r>
      <w:r>
        <w:br/>
        <w:t>Chairman</w:t>
      </w:r>
      <w:r>
        <w:br/>
        <w:t>Captain</w:t>
      </w:r>
      <w:r w:rsidR="003D73E7">
        <w:br/>
        <w:t>Treasurer</w:t>
      </w:r>
      <w:r w:rsidR="003D73E7">
        <w:br/>
        <w:t>Secretary</w:t>
      </w:r>
      <w:r w:rsidR="003D73E7">
        <w:br/>
        <w:t>Welfare Officer</w:t>
      </w:r>
    </w:p>
    <w:p w14:paraId="7C95C0F2" w14:textId="77777777" w:rsidR="003D73E7" w:rsidRDefault="003D73E7" w:rsidP="003D73E7">
      <w:pPr>
        <w:pStyle w:val="ListParagraph"/>
        <w:numPr>
          <w:ilvl w:val="0"/>
          <w:numId w:val="1"/>
        </w:numPr>
        <w:tabs>
          <w:tab w:val="left" w:pos="2930"/>
        </w:tabs>
      </w:pPr>
      <w:r>
        <w:t>Election of Other Roles:</w:t>
      </w:r>
      <w:r>
        <w:br/>
        <w:t>Deputy Chairman</w:t>
      </w:r>
      <w:r>
        <w:br/>
        <w:t>Deputy Captain</w:t>
      </w:r>
      <w:r>
        <w:br/>
        <w:t>Deputy Treasurer</w:t>
      </w:r>
      <w:r>
        <w:br/>
        <w:t>Deputy Secretary</w:t>
      </w:r>
      <w:r>
        <w:br/>
        <w:t>Bar Secretary</w:t>
      </w:r>
      <w:r>
        <w:br/>
        <w:t>Junior Representative</w:t>
      </w:r>
    </w:p>
    <w:p w14:paraId="598C951C" w14:textId="77777777" w:rsidR="003D73E7" w:rsidRDefault="003D73E7" w:rsidP="003D73E7">
      <w:pPr>
        <w:pStyle w:val="ListParagraph"/>
        <w:numPr>
          <w:ilvl w:val="0"/>
          <w:numId w:val="1"/>
        </w:numPr>
        <w:tabs>
          <w:tab w:val="left" w:pos="2930"/>
        </w:tabs>
      </w:pPr>
      <w:r>
        <w:t>Election of Additional Director</w:t>
      </w:r>
    </w:p>
    <w:p w14:paraId="78360A7E" w14:textId="77777777" w:rsidR="003D73E7" w:rsidRDefault="003D73E7" w:rsidP="003D73E7">
      <w:pPr>
        <w:pStyle w:val="ListParagraph"/>
        <w:numPr>
          <w:ilvl w:val="0"/>
          <w:numId w:val="1"/>
        </w:numPr>
        <w:tabs>
          <w:tab w:val="left" w:pos="2930"/>
        </w:tabs>
      </w:pPr>
      <w:r>
        <w:t>Election of Directors to Marlow Rowing Club Trading Limited</w:t>
      </w:r>
    </w:p>
    <w:p w14:paraId="376797C6" w14:textId="77777777" w:rsidR="003D73E7" w:rsidRDefault="003D73E7">
      <w:r>
        <w:br w:type="page"/>
      </w:r>
    </w:p>
    <w:p w14:paraId="7C2840EF" w14:textId="16C77DAD" w:rsidR="003D73E7" w:rsidRDefault="003D73E7" w:rsidP="003D73E7">
      <w:pPr>
        <w:pStyle w:val="Heading2"/>
      </w:pPr>
      <w:r>
        <w:lastRenderedPageBreak/>
        <w:t>AGM Minutes 202</w:t>
      </w:r>
      <w:r w:rsidR="00F81D8C">
        <w:t>5</w:t>
      </w:r>
    </w:p>
    <w:p w14:paraId="2D598EEA" w14:textId="7CCFC2BF" w:rsidR="003D73E7" w:rsidRDefault="003D73E7">
      <w:r>
        <w:t xml:space="preserve">Total Attendees: </w:t>
      </w:r>
      <w:r w:rsidR="00F81D8C">
        <w:t>62</w:t>
      </w:r>
    </w:p>
    <w:p w14:paraId="1256762A" w14:textId="5021CC2E" w:rsidR="003D73E7" w:rsidRDefault="003D73E7">
      <w:r>
        <w:t xml:space="preserve">Online Attendees: </w:t>
      </w:r>
      <w:r w:rsidR="00F81D8C">
        <w:t>17</w:t>
      </w:r>
    </w:p>
    <w:p w14:paraId="592C0F28" w14:textId="3BC29C1E" w:rsidR="003D73E7" w:rsidRDefault="003D73E7">
      <w:r>
        <w:t xml:space="preserve">Offline Attendees: </w:t>
      </w:r>
      <w:r w:rsidR="00F81D8C">
        <w:t>45</w:t>
      </w:r>
    </w:p>
    <w:p w14:paraId="1B8E04F8" w14:textId="1814B17C" w:rsidR="003D73E7" w:rsidRDefault="003D73E7" w:rsidP="003D73E7">
      <w:pPr>
        <w:pStyle w:val="Heading3"/>
      </w:pPr>
      <w:r>
        <w:t>Minutes of AGM 202</w:t>
      </w:r>
      <w:r w:rsidR="00F81D8C">
        <w:t>4</w:t>
      </w:r>
      <w:r>
        <w:t xml:space="preserve"> Approval</w:t>
      </w:r>
    </w:p>
    <w:p w14:paraId="75D89235" w14:textId="65868D30" w:rsidR="003D73E7" w:rsidRDefault="003D73E7">
      <w:r>
        <w:t>Proposer:</w:t>
      </w:r>
      <w:r>
        <w:tab/>
      </w:r>
      <w:r>
        <w:tab/>
      </w:r>
      <w:r w:rsidR="00F81D8C">
        <w:t>Monika</w:t>
      </w:r>
    </w:p>
    <w:p w14:paraId="14934E88" w14:textId="682DCA59" w:rsidR="003D73E7" w:rsidRDefault="003D73E7">
      <w:r>
        <w:t>Seconder:</w:t>
      </w:r>
      <w:r>
        <w:tab/>
      </w:r>
      <w:r>
        <w:tab/>
      </w:r>
      <w:r w:rsidR="00F81D8C">
        <w:t>Alex Kennett</w:t>
      </w:r>
    </w:p>
    <w:p w14:paraId="232326B6" w14:textId="33CF68DA" w:rsidR="003D73E7" w:rsidRDefault="00F81D8C" w:rsidP="003D73E7">
      <w:pPr>
        <w:pStyle w:val="Heading3"/>
      </w:pPr>
      <w:r>
        <w:t>A</w:t>
      </w:r>
      <w:r w:rsidR="003D73E7">
        <w:t xml:space="preserve">ppoint </w:t>
      </w:r>
      <w:r>
        <w:t xml:space="preserve">Pink in place of </w:t>
      </w:r>
      <w:r w:rsidR="003D73E7">
        <w:t>Villars Hayward LLP</w:t>
      </w:r>
    </w:p>
    <w:p w14:paraId="12C54F86" w14:textId="6A2F3771" w:rsidR="003D73E7" w:rsidRDefault="003D73E7">
      <w:r>
        <w:t>Proposer:</w:t>
      </w:r>
      <w:r>
        <w:tab/>
      </w:r>
      <w:r>
        <w:tab/>
      </w:r>
      <w:r w:rsidR="00F81D8C">
        <w:t>David Jackson</w:t>
      </w:r>
    </w:p>
    <w:p w14:paraId="29EE6F93" w14:textId="665527ED" w:rsidR="00F81D8C" w:rsidRDefault="003D73E7">
      <w:r>
        <w:t>Seconder:</w:t>
      </w:r>
      <w:r>
        <w:tab/>
      </w:r>
      <w:r w:rsidR="00F81D8C">
        <w:tab/>
        <w:t>Stephanie Buckeridge</w:t>
      </w:r>
    </w:p>
    <w:p w14:paraId="43303CF4" w14:textId="77777777" w:rsidR="00F81D8C" w:rsidRDefault="00F81D8C">
      <w:r>
        <w:t>David Wells formerly paid tribute to incumbent auditors – Villars Hayward.</w:t>
      </w:r>
    </w:p>
    <w:p w14:paraId="36146552" w14:textId="710344D8" w:rsidR="003D73E7" w:rsidRDefault="00F81D8C">
      <w:r>
        <w:t xml:space="preserve">Pink </w:t>
      </w:r>
      <w:proofErr w:type="gramStart"/>
      <w:r>
        <w:t>have</w:t>
      </w:r>
      <w:proofErr w:type="gramEnd"/>
      <w:r>
        <w:t xml:space="preserve"> offered to support MRC in the accounting process at 25% of current charges i.e. a drop from circa £3k to £1k per year.</w:t>
      </w:r>
      <w:r w:rsidR="003D73E7">
        <w:tab/>
      </w:r>
    </w:p>
    <w:p w14:paraId="795F6F0C" w14:textId="2B9D4A71" w:rsidR="00F81D8C" w:rsidRDefault="00F81D8C">
      <w:r>
        <w:t>Questions arising – see Appendix</w:t>
      </w:r>
    </w:p>
    <w:p w14:paraId="12EB20A3" w14:textId="78203C1E" w:rsidR="003D73E7" w:rsidRDefault="003D73E7" w:rsidP="003D73E7">
      <w:pPr>
        <w:pStyle w:val="Heading3"/>
      </w:pPr>
      <w:r>
        <w:t>Directors’ Reports Period Ending 30</w:t>
      </w:r>
      <w:r w:rsidRPr="003D73E7">
        <w:rPr>
          <w:vertAlign w:val="superscript"/>
        </w:rPr>
        <w:t>th</w:t>
      </w:r>
      <w:r>
        <w:t xml:space="preserve"> September 202</w:t>
      </w:r>
      <w:r w:rsidR="00F81D8C">
        <w:t>4</w:t>
      </w:r>
    </w:p>
    <w:p w14:paraId="65154C9D" w14:textId="4897F810" w:rsidR="003D73E7" w:rsidRDefault="003D73E7" w:rsidP="003D73E7">
      <w:pPr>
        <w:tabs>
          <w:tab w:val="left" w:pos="2930"/>
        </w:tabs>
      </w:pPr>
      <w:r>
        <w:t>All reports are available for Marlow Rowing Club (MRC) Members area on the MRC Website:</w:t>
      </w:r>
    </w:p>
    <w:p w14:paraId="45C8C0F8" w14:textId="28FF729E" w:rsidR="003D73E7" w:rsidRDefault="003D73E7" w:rsidP="003D73E7">
      <w:pPr>
        <w:tabs>
          <w:tab w:val="left" w:pos="2930"/>
        </w:tabs>
      </w:pPr>
      <w:hyperlink r:id="rId7" w:history="1">
        <w:r>
          <w:rPr>
            <w:rStyle w:val="Hyperlink"/>
          </w:rPr>
          <w:t>Home - Marlow Rowing Club</w:t>
        </w:r>
      </w:hyperlink>
    </w:p>
    <w:p w14:paraId="7A38A743" w14:textId="706CB64A" w:rsidR="00A373C9" w:rsidRDefault="00E8725F" w:rsidP="00E8725F">
      <w:pPr>
        <w:pStyle w:val="Heading4"/>
      </w:pPr>
      <w:r>
        <w:t>Treasurer Report Highlights</w:t>
      </w:r>
    </w:p>
    <w:p w14:paraId="75CF98D5" w14:textId="3409BA9A" w:rsidR="00854D6B" w:rsidRDefault="00B75605">
      <w:r>
        <w:t>The Treasurer’s Report is available on the Members Portal on the MRC website.</w:t>
      </w:r>
    </w:p>
    <w:p w14:paraId="1A052E98" w14:textId="72426318" w:rsidR="00B75605" w:rsidRDefault="00B75605">
      <w:r>
        <w:t xml:space="preserve">David’s highlights centred on no regattas in 2024 which had a significant impact but thankfully both regattas ran in 2025.  </w:t>
      </w:r>
    </w:p>
    <w:p w14:paraId="7A3B024B" w14:textId="497D7339" w:rsidR="00B75605" w:rsidRDefault="00B75605">
      <w:r>
        <w:t>There is £39K cash profit, deducting deprecation results in net deficit of £131K.</w:t>
      </w:r>
    </w:p>
    <w:p w14:paraId="3DA9A595" w14:textId="4B2A87AB" w:rsidR="00B75605" w:rsidRDefault="00B75605">
      <w:r>
        <w:t xml:space="preserve">Equipment purchase and lift repairs impacted financial outcome in this accounting period.  </w:t>
      </w:r>
    </w:p>
    <w:p w14:paraId="51AF1D59" w14:textId="265158FE" w:rsidR="00B75605" w:rsidRDefault="00B75605">
      <w:r>
        <w:t>It was stressed that as a Club we need to be targeting £200K per year in fund raising and donations on a yearly basis.</w:t>
      </w:r>
    </w:p>
    <w:p w14:paraId="51936439" w14:textId="13C446FB" w:rsidR="00B75605" w:rsidRDefault="00B75605">
      <w:r>
        <w:t>Questions arising – see Appendix</w:t>
      </w:r>
    </w:p>
    <w:p w14:paraId="0D9F9936" w14:textId="25AC3B86" w:rsidR="00E8725F" w:rsidRDefault="00E8725F" w:rsidP="00E8725F">
      <w:pPr>
        <w:pStyle w:val="Heading4"/>
      </w:pPr>
      <w:r>
        <w:t>Captain Report Highlights</w:t>
      </w:r>
    </w:p>
    <w:p w14:paraId="6834D4F8" w14:textId="1EFE0A2B" w:rsidR="00F81D8C" w:rsidRDefault="00826E28" w:rsidP="00F81D8C">
      <w:r>
        <w:t>The Captain’s Report is available on the Members Portal on the MRC website.</w:t>
      </w:r>
    </w:p>
    <w:p w14:paraId="21AE3801" w14:textId="77777777" w:rsidR="00826E28" w:rsidRDefault="00826E28" w:rsidP="00F81D8C"/>
    <w:p w14:paraId="14DAEEB5" w14:textId="77777777" w:rsidR="00B75605" w:rsidRPr="00F81D8C" w:rsidRDefault="00B75605" w:rsidP="00F81D8C"/>
    <w:p w14:paraId="3E4A7655" w14:textId="3EBFB8BB" w:rsidR="00E8725F" w:rsidRDefault="00E8725F" w:rsidP="00E8725F">
      <w:pPr>
        <w:pStyle w:val="Heading4"/>
      </w:pPr>
      <w:r>
        <w:lastRenderedPageBreak/>
        <w:t>Chairman Report Highlights</w:t>
      </w:r>
    </w:p>
    <w:p w14:paraId="2AE10F86" w14:textId="77777777" w:rsidR="00826E28" w:rsidRDefault="00826E28">
      <w:r>
        <w:t>The Chairman’s Report is available on the Members Portal on the MRC website.</w:t>
      </w:r>
    </w:p>
    <w:p w14:paraId="2AFBCFB6" w14:textId="77777777" w:rsidR="00826E28" w:rsidRDefault="00826E28">
      <w:r>
        <w:t>MP thanked all volunteers in the Club and thank Jenny for the last three years as Captain.</w:t>
      </w:r>
    </w:p>
    <w:p w14:paraId="428AE109" w14:textId="77777777" w:rsidR="00826E28" w:rsidRDefault="00826E28">
      <w:r>
        <w:t xml:space="preserve">He also </w:t>
      </w:r>
      <w:proofErr w:type="gramStart"/>
      <w:r>
        <w:t>thank</w:t>
      </w:r>
      <w:proofErr w:type="gramEnd"/>
      <w:r>
        <w:t xml:space="preserve"> John Stephenson who has worked tirelessly supporting the Club in boat repairs and maintenance.</w:t>
      </w:r>
    </w:p>
    <w:p w14:paraId="004175B6" w14:textId="77777777" w:rsidR="00826E28" w:rsidRDefault="00826E28">
      <w:r>
        <w:t>MP thanked Eve for being Kit Officer – position is now open.</w:t>
      </w:r>
    </w:p>
    <w:p w14:paraId="0B19D49B" w14:textId="77777777" w:rsidR="00826E28" w:rsidRDefault="00826E28">
      <w:proofErr w:type="gramStart"/>
      <w:r>
        <w:t>Also</w:t>
      </w:r>
      <w:proofErr w:type="gramEnd"/>
      <w:r>
        <w:t xml:space="preserve"> the coaches were thanked and particularly Flora who is leaving to focus on a </w:t>
      </w:r>
      <w:proofErr w:type="spellStart"/>
      <w:proofErr w:type="gramStart"/>
      <w:r>
        <w:t>Masters</w:t>
      </w:r>
      <w:proofErr w:type="spellEnd"/>
      <w:r>
        <w:t xml:space="preserve"> Degree</w:t>
      </w:r>
      <w:proofErr w:type="gramEnd"/>
      <w:r>
        <w:t>.</w:t>
      </w:r>
    </w:p>
    <w:p w14:paraId="541A5863" w14:textId="77777777" w:rsidR="002D56F4" w:rsidRDefault="00826E28">
      <w:r>
        <w:t>The latest Henley Royal Regatta was mentioned as an incredible achievement for MRC with very positive outcomes throughout</w:t>
      </w:r>
      <w:r w:rsidR="002D56F4">
        <w:t xml:space="preserve">.  This generated over ¼ million hits on MRC </w:t>
      </w:r>
      <w:proofErr w:type="gramStart"/>
      <w:r w:rsidR="002D56F4">
        <w:t>Social Media</w:t>
      </w:r>
      <w:proofErr w:type="gramEnd"/>
      <w:r w:rsidR="002D56F4">
        <w:t>.</w:t>
      </w:r>
    </w:p>
    <w:p w14:paraId="74E691DD" w14:textId="77777777" w:rsidR="002D56F4" w:rsidRDefault="002D56F4">
      <w:proofErr w:type="gramStart"/>
      <w:r>
        <w:t>Key note</w:t>
      </w:r>
      <w:proofErr w:type="gramEnd"/>
      <w:r>
        <w:t xml:space="preserve"> was the need for the Club/Members to focus on fundraising due to the current and forthcoming need for replacing and repairing building and equipment.</w:t>
      </w:r>
    </w:p>
    <w:p w14:paraId="7E8145C8" w14:textId="0CD41E97" w:rsidR="00AA5697" w:rsidRDefault="00AA5697" w:rsidP="00AA5697">
      <w:pPr>
        <w:pStyle w:val="Heading4"/>
        <w:rPr>
          <w:i w:val="0"/>
          <w:iCs w:val="0"/>
          <w:sz w:val="28"/>
          <w:szCs w:val="28"/>
        </w:rPr>
      </w:pPr>
      <w:r>
        <w:rPr>
          <w:i w:val="0"/>
          <w:iCs w:val="0"/>
          <w:sz w:val="28"/>
          <w:szCs w:val="28"/>
        </w:rPr>
        <w:t xml:space="preserve">Election of </w:t>
      </w:r>
      <w:r w:rsidRPr="00AA5697">
        <w:rPr>
          <w:i w:val="0"/>
          <w:iCs w:val="0"/>
          <w:sz w:val="28"/>
          <w:szCs w:val="28"/>
        </w:rPr>
        <w:t xml:space="preserve">Officers/Other Roles/Additional Director </w:t>
      </w:r>
    </w:p>
    <w:p w14:paraId="4377A7CB" w14:textId="5AE6D5EE" w:rsidR="00AA5697" w:rsidRDefault="00AA5697" w:rsidP="00AA5697">
      <w:r>
        <w:t>There were two positions with more than one application for the role:</w:t>
      </w:r>
    </w:p>
    <w:p w14:paraId="02BEF3FD" w14:textId="4A74D020" w:rsidR="00AA5697" w:rsidRDefault="00AA5697" w:rsidP="00AA5697">
      <w:r>
        <w:t>Deputy Chairman</w:t>
      </w:r>
    </w:p>
    <w:p w14:paraId="759CE1C0" w14:textId="65C2001C" w:rsidR="00AA5697" w:rsidRDefault="00AA5697" w:rsidP="00AA5697">
      <w:r>
        <w:t>Deputy Secretary</w:t>
      </w:r>
    </w:p>
    <w:p w14:paraId="1B077658" w14:textId="5541E997" w:rsidR="00AA5697" w:rsidRDefault="00AA5697" w:rsidP="00AA5697">
      <w:r>
        <w:t>All four members were allowed time to present to both online and offline audience the reasons for applying and what they would bring to the role.</w:t>
      </w:r>
    </w:p>
    <w:p w14:paraId="2CB7D828" w14:textId="13436F7C" w:rsidR="00AA5697" w:rsidRDefault="00AA5697" w:rsidP="00AA5697">
      <w:r>
        <w:t xml:space="preserve">After both presentations the members who had applied and were present were asked to leave the meeting room whilst voting was carried out.  Votes were counted for in person/offline and those who voted via a poll who were online.  </w:t>
      </w:r>
      <w:proofErr w:type="gramStart"/>
      <w:r>
        <w:t>Additionally</w:t>
      </w:r>
      <w:proofErr w:type="gramEnd"/>
      <w:r>
        <w:t xml:space="preserve"> any previously received proxy votes were counted and added to the total votes per person.</w:t>
      </w:r>
    </w:p>
    <w:tbl>
      <w:tblPr>
        <w:tblStyle w:val="GridTable1Ligh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005"/>
        <w:gridCol w:w="3005"/>
        <w:gridCol w:w="3006"/>
      </w:tblGrid>
      <w:tr w:rsidR="00AA5697" w14:paraId="4531EACB" w14:textId="77777777" w:rsidTr="00AA56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bottom w:val="none" w:sz="0" w:space="0" w:color="auto"/>
            </w:tcBorders>
            <w:shd w:val="clear" w:color="auto" w:fill="C00000"/>
          </w:tcPr>
          <w:p w14:paraId="2F54CAD8" w14:textId="0416E778" w:rsidR="00AA5697" w:rsidRDefault="00AA5697" w:rsidP="00AA5697">
            <w:r>
              <w:t>Role</w:t>
            </w:r>
          </w:p>
        </w:tc>
        <w:tc>
          <w:tcPr>
            <w:tcW w:w="3005" w:type="dxa"/>
            <w:tcBorders>
              <w:bottom w:val="none" w:sz="0" w:space="0" w:color="auto"/>
            </w:tcBorders>
            <w:shd w:val="clear" w:color="auto" w:fill="C00000"/>
          </w:tcPr>
          <w:p w14:paraId="62F69F2D" w14:textId="056CF5F6" w:rsidR="00AA5697" w:rsidRDefault="00AA5697" w:rsidP="00AA5697">
            <w:pPr>
              <w:cnfStyle w:val="100000000000" w:firstRow="1" w:lastRow="0" w:firstColumn="0" w:lastColumn="0" w:oddVBand="0" w:evenVBand="0" w:oddHBand="0" w:evenHBand="0" w:firstRowFirstColumn="0" w:firstRowLastColumn="0" w:lastRowFirstColumn="0" w:lastRowLastColumn="0"/>
            </w:pPr>
            <w:r>
              <w:t>Applicant</w:t>
            </w:r>
          </w:p>
        </w:tc>
        <w:tc>
          <w:tcPr>
            <w:tcW w:w="3006" w:type="dxa"/>
            <w:tcBorders>
              <w:bottom w:val="none" w:sz="0" w:space="0" w:color="auto"/>
            </w:tcBorders>
            <w:shd w:val="clear" w:color="auto" w:fill="C00000"/>
          </w:tcPr>
          <w:p w14:paraId="2A4571F7" w14:textId="2759C761" w:rsidR="00AA5697" w:rsidRDefault="00AA5697" w:rsidP="00AA5697">
            <w:pPr>
              <w:cnfStyle w:val="100000000000" w:firstRow="1" w:lastRow="0" w:firstColumn="0" w:lastColumn="0" w:oddVBand="0" w:evenVBand="0" w:oddHBand="0" w:evenHBand="0" w:firstRowFirstColumn="0" w:firstRowLastColumn="0" w:lastRowFirstColumn="0" w:lastRowLastColumn="0"/>
            </w:pPr>
            <w:r>
              <w:t>Total Votes</w:t>
            </w:r>
          </w:p>
        </w:tc>
      </w:tr>
      <w:tr w:rsidR="00AA5697" w14:paraId="12981401" w14:textId="77777777" w:rsidTr="00AA5697">
        <w:tc>
          <w:tcPr>
            <w:cnfStyle w:val="001000000000" w:firstRow="0" w:lastRow="0" w:firstColumn="1" w:lastColumn="0" w:oddVBand="0" w:evenVBand="0" w:oddHBand="0" w:evenHBand="0" w:firstRowFirstColumn="0" w:firstRowLastColumn="0" w:lastRowFirstColumn="0" w:lastRowLastColumn="0"/>
            <w:tcW w:w="3005" w:type="dxa"/>
          </w:tcPr>
          <w:p w14:paraId="27095453" w14:textId="03F87041" w:rsidR="00AA5697" w:rsidRDefault="00AA5697" w:rsidP="00AA5697">
            <w:r>
              <w:t>Deputy Chairman</w:t>
            </w:r>
          </w:p>
        </w:tc>
        <w:tc>
          <w:tcPr>
            <w:tcW w:w="3005" w:type="dxa"/>
          </w:tcPr>
          <w:p w14:paraId="2BF4C12E" w14:textId="7EB1BB9A" w:rsidR="00AA5697" w:rsidRDefault="00AA5697" w:rsidP="00AA5697">
            <w:pPr>
              <w:cnfStyle w:val="000000000000" w:firstRow="0" w:lastRow="0" w:firstColumn="0" w:lastColumn="0" w:oddVBand="0" w:evenVBand="0" w:oddHBand="0" w:evenHBand="0" w:firstRowFirstColumn="0" w:firstRowLastColumn="0" w:lastRowFirstColumn="0" w:lastRowLastColumn="0"/>
            </w:pPr>
            <w:r>
              <w:t>Joel Evans</w:t>
            </w:r>
          </w:p>
        </w:tc>
        <w:tc>
          <w:tcPr>
            <w:tcW w:w="3006" w:type="dxa"/>
          </w:tcPr>
          <w:p w14:paraId="67A3D10F" w14:textId="054043BE" w:rsidR="00AA5697" w:rsidRDefault="00AA5697" w:rsidP="00AA5697">
            <w:pPr>
              <w:jc w:val="center"/>
              <w:cnfStyle w:val="000000000000" w:firstRow="0" w:lastRow="0" w:firstColumn="0" w:lastColumn="0" w:oddVBand="0" w:evenVBand="0" w:oddHBand="0" w:evenHBand="0" w:firstRowFirstColumn="0" w:firstRowLastColumn="0" w:lastRowFirstColumn="0" w:lastRowLastColumn="0"/>
            </w:pPr>
            <w:r>
              <w:t>34</w:t>
            </w:r>
          </w:p>
        </w:tc>
      </w:tr>
      <w:tr w:rsidR="00AA5697" w14:paraId="14332BA4" w14:textId="77777777" w:rsidTr="00AA5697">
        <w:tc>
          <w:tcPr>
            <w:cnfStyle w:val="001000000000" w:firstRow="0" w:lastRow="0" w:firstColumn="1" w:lastColumn="0" w:oddVBand="0" w:evenVBand="0" w:oddHBand="0" w:evenHBand="0" w:firstRowFirstColumn="0" w:firstRowLastColumn="0" w:lastRowFirstColumn="0" w:lastRowLastColumn="0"/>
            <w:tcW w:w="3005" w:type="dxa"/>
          </w:tcPr>
          <w:p w14:paraId="6F441EE3" w14:textId="77777777" w:rsidR="00AA5697" w:rsidRDefault="00AA5697" w:rsidP="00AA5697"/>
        </w:tc>
        <w:tc>
          <w:tcPr>
            <w:tcW w:w="3005" w:type="dxa"/>
          </w:tcPr>
          <w:p w14:paraId="2361D0F8" w14:textId="2F146781" w:rsidR="00AA5697" w:rsidRDefault="00AA5697" w:rsidP="00AA5697">
            <w:pPr>
              <w:cnfStyle w:val="000000000000" w:firstRow="0" w:lastRow="0" w:firstColumn="0" w:lastColumn="0" w:oddVBand="0" w:evenVBand="0" w:oddHBand="0" w:evenHBand="0" w:firstRowFirstColumn="0" w:firstRowLastColumn="0" w:lastRowFirstColumn="0" w:lastRowLastColumn="0"/>
            </w:pPr>
            <w:r>
              <w:t>Vince Wood</w:t>
            </w:r>
          </w:p>
        </w:tc>
        <w:tc>
          <w:tcPr>
            <w:tcW w:w="3006" w:type="dxa"/>
          </w:tcPr>
          <w:p w14:paraId="7A9A8026" w14:textId="252C444B" w:rsidR="00AA5697" w:rsidRDefault="00AA5697" w:rsidP="00AA5697">
            <w:pPr>
              <w:jc w:val="center"/>
              <w:cnfStyle w:val="000000000000" w:firstRow="0" w:lastRow="0" w:firstColumn="0" w:lastColumn="0" w:oddVBand="0" w:evenVBand="0" w:oddHBand="0" w:evenHBand="0" w:firstRowFirstColumn="0" w:firstRowLastColumn="0" w:lastRowFirstColumn="0" w:lastRowLastColumn="0"/>
            </w:pPr>
            <w:r>
              <w:t>19</w:t>
            </w:r>
          </w:p>
        </w:tc>
      </w:tr>
      <w:tr w:rsidR="00AA5697" w14:paraId="62898658" w14:textId="77777777" w:rsidTr="00AA5697">
        <w:tc>
          <w:tcPr>
            <w:cnfStyle w:val="001000000000" w:firstRow="0" w:lastRow="0" w:firstColumn="1" w:lastColumn="0" w:oddVBand="0" w:evenVBand="0" w:oddHBand="0" w:evenHBand="0" w:firstRowFirstColumn="0" w:firstRowLastColumn="0" w:lastRowFirstColumn="0" w:lastRowLastColumn="0"/>
            <w:tcW w:w="3005" w:type="dxa"/>
          </w:tcPr>
          <w:p w14:paraId="161AC63D" w14:textId="3140F53F" w:rsidR="00AA5697" w:rsidRDefault="00AA5697" w:rsidP="00AA5697">
            <w:r>
              <w:t>Deputy Secretary</w:t>
            </w:r>
          </w:p>
        </w:tc>
        <w:tc>
          <w:tcPr>
            <w:tcW w:w="3005" w:type="dxa"/>
          </w:tcPr>
          <w:p w14:paraId="1C33D0F4" w14:textId="38B71571" w:rsidR="00AA5697" w:rsidRDefault="00AA5697" w:rsidP="00AA5697">
            <w:pPr>
              <w:cnfStyle w:val="000000000000" w:firstRow="0" w:lastRow="0" w:firstColumn="0" w:lastColumn="0" w:oddVBand="0" w:evenVBand="0" w:oddHBand="0" w:evenHBand="0" w:firstRowFirstColumn="0" w:firstRowLastColumn="0" w:lastRowFirstColumn="0" w:lastRowLastColumn="0"/>
            </w:pPr>
            <w:r>
              <w:t>Jono Walne</w:t>
            </w:r>
          </w:p>
        </w:tc>
        <w:tc>
          <w:tcPr>
            <w:tcW w:w="3006" w:type="dxa"/>
          </w:tcPr>
          <w:p w14:paraId="0AE3DC5D" w14:textId="1C308AB5" w:rsidR="00AA5697" w:rsidRDefault="00AA5697" w:rsidP="00AA5697">
            <w:pPr>
              <w:jc w:val="center"/>
              <w:cnfStyle w:val="000000000000" w:firstRow="0" w:lastRow="0" w:firstColumn="0" w:lastColumn="0" w:oddVBand="0" w:evenVBand="0" w:oddHBand="0" w:evenHBand="0" w:firstRowFirstColumn="0" w:firstRowLastColumn="0" w:lastRowFirstColumn="0" w:lastRowLastColumn="0"/>
            </w:pPr>
            <w:r>
              <w:t>24</w:t>
            </w:r>
          </w:p>
        </w:tc>
      </w:tr>
      <w:tr w:rsidR="00AA5697" w14:paraId="5AA5390D" w14:textId="77777777" w:rsidTr="00AA5697">
        <w:tc>
          <w:tcPr>
            <w:cnfStyle w:val="001000000000" w:firstRow="0" w:lastRow="0" w:firstColumn="1" w:lastColumn="0" w:oddVBand="0" w:evenVBand="0" w:oddHBand="0" w:evenHBand="0" w:firstRowFirstColumn="0" w:firstRowLastColumn="0" w:lastRowFirstColumn="0" w:lastRowLastColumn="0"/>
            <w:tcW w:w="3005" w:type="dxa"/>
          </w:tcPr>
          <w:p w14:paraId="28621C7D" w14:textId="77777777" w:rsidR="00AA5697" w:rsidRDefault="00AA5697" w:rsidP="00AA5697"/>
        </w:tc>
        <w:tc>
          <w:tcPr>
            <w:tcW w:w="3005" w:type="dxa"/>
          </w:tcPr>
          <w:p w14:paraId="56EBB02A" w14:textId="2CF7B5E7" w:rsidR="00AA5697" w:rsidRDefault="00AA5697" w:rsidP="00AA5697">
            <w:pPr>
              <w:cnfStyle w:val="000000000000" w:firstRow="0" w:lastRow="0" w:firstColumn="0" w:lastColumn="0" w:oddVBand="0" w:evenVBand="0" w:oddHBand="0" w:evenHBand="0" w:firstRowFirstColumn="0" w:firstRowLastColumn="0" w:lastRowFirstColumn="0" w:lastRowLastColumn="0"/>
            </w:pPr>
            <w:r>
              <w:t>Magda Al-Nugaida</w:t>
            </w:r>
          </w:p>
        </w:tc>
        <w:tc>
          <w:tcPr>
            <w:tcW w:w="3006" w:type="dxa"/>
          </w:tcPr>
          <w:p w14:paraId="2AD22369" w14:textId="5130DAD8" w:rsidR="00AA5697" w:rsidRDefault="00AA5697" w:rsidP="00AA5697">
            <w:pPr>
              <w:jc w:val="center"/>
              <w:cnfStyle w:val="000000000000" w:firstRow="0" w:lastRow="0" w:firstColumn="0" w:lastColumn="0" w:oddVBand="0" w:evenVBand="0" w:oddHBand="0" w:evenHBand="0" w:firstRowFirstColumn="0" w:firstRowLastColumn="0" w:lastRowFirstColumn="0" w:lastRowLastColumn="0"/>
            </w:pPr>
            <w:r>
              <w:t>26</w:t>
            </w:r>
          </w:p>
        </w:tc>
      </w:tr>
    </w:tbl>
    <w:p w14:paraId="5491AFA9" w14:textId="77777777" w:rsidR="00AA5697" w:rsidRPr="00AA5697" w:rsidRDefault="00AA5697" w:rsidP="00AA5697"/>
    <w:p w14:paraId="12610512" w14:textId="2166841A" w:rsidR="00BA3B6E" w:rsidRDefault="00BA3B6E">
      <w:r>
        <w:br w:type="page"/>
      </w:r>
    </w:p>
    <w:p w14:paraId="03793CB0" w14:textId="73A70D56" w:rsidR="00BA3B6E" w:rsidRDefault="00BA3B6E" w:rsidP="00BA3B6E">
      <w:pPr>
        <w:pStyle w:val="Heading2"/>
      </w:pPr>
      <w:r>
        <w:lastRenderedPageBreak/>
        <w:t>Election of Officers/Other Roles/Additional Director</w:t>
      </w:r>
    </w:p>
    <w:tbl>
      <w:tblPr>
        <w:tblStyle w:val="GridTable1Light-Accent1"/>
        <w:tblW w:w="0" w:type="auto"/>
        <w:tblLook w:val="04A0" w:firstRow="1" w:lastRow="0" w:firstColumn="1" w:lastColumn="0" w:noHBand="0" w:noVBand="1"/>
      </w:tblPr>
      <w:tblGrid>
        <w:gridCol w:w="1999"/>
        <w:gridCol w:w="1501"/>
        <w:gridCol w:w="1834"/>
        <w:gridCol w:w="1856"/>
        <w:gridCol w:w="1826"/>
      </w:tblGrid>
      <w:tr w:rsidR="00C90482" w14:paraId="372F0D23" w14:textId="77777777" w:rsidTr="00C90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tcPr>
          <w:p w14:paraId="349B7213" w14:textId="37BADAC1" w:rsidR="00C90482" w:rsidRDefault="00C90482">
            <w:r>
              <w:t>Position/Role</w:t>
            </w:r>
          </w:p>
        </w:tc>
        <w:tc>
          <w:tcPr>
            <w:tcW w:w="1501" w:type="dxa"/>
          </w:tcPr>
          <w:p w14:paraId="61AF5A6E" w14:textId="450F1251" w:rsidR="00C90482" w:rsidRDefault="002D56F4">
            <w:pPr>
              <w:cnfStyle w:val="100000000000" w:firstRow="1" w:lastRow="0" w:firstColumn="0" w:lastColumn="0" w:oddVBand="0" w:evenVBand="0" w:oddHBand="0" w:evenHBand="0" w:firstRowFirstColumn="0" w:firstRowLastColumn="0" w:lastRowFirstColumn="0" w:lastRowLastColumn="0"/>
            </w:pPr>
            <w:r>
              <w:t>Name</w:t>
            </w:r>
          </w:p>
        </w:tc>
        <w:tc>
          <w:tcPr>
            <w:tcW w:w="1834" w:type="dxa"/>
          </w:tcPr>
          <w:p w14:paraId="4A741D6A" w14:textId="12910D13" w:rsidR="00C90482" w:rsidRDefault="00C90482">
            <w:pPr>
              <w:cnfStyle w:val="100000000000" w:firstRow="1" w:lastRow="0" w:firstColumn="0" w:lastColumn="0" w:oddVBand="0" w:evenVBand="0" w:oddHBand="0" w:evenHBand="0" w:firstRowFirstColumn="0" w:firstRowLastColumn="0" w:lastRowFirstColumn="0" w:lastRowLastColumn="0"/>
            </w:pPr>
            <w:r>
              <w:t>Proposer</w:t>
            </w:r>
          </w:p>
        </w:tc>
        <w:tc>
          <w:tcPr>
            <w:tcW w:w="1856" w:type="dxa"/>
          </w:tcPr>
          <w:p w14:paraId="63995588" w14:textId="12F09314" w:rsidR="00C90482" w:rsidRDefault="00C90482">
            <w:pPr>
              <w:cnfStyle w:val="100000000000" w:firstRow="1" w:lastRow="0" w:firstColumn="0" w:lastColumn="0" w:oddVBand="0" w:evenVBand="0" w:oddHBand="0" w:evenHBand="0" w:firstRowFirstColumn="0" w:firstRowLastColumn="0" w:lastRowFirstColumn="0" w:lastRowLastColumn="0"/>
            </w:pPr>
            <w:r>
              <w:t>Seconder</w:t>
            </w:r>
          </w:p>
        </w:tc>
        <w:tc>
          <w:tcPr>
            <w:tcW w:w="1826" w:type="dxa"/>
          </w:tcPr>
          <w:p w14:paraId="0C731D13" w14:textId="45C21172" w:rsidR="00C90482" w:rsidRDefault="00C90482">
            <w:pPr>
              <w:cnfStyle w:val="100000000000" w:firstRow="1" w:lastRow="0" w:firstColumn="0" w:lastColumn="0" w:oddVBand="0" w:evenVBand="0" w:oddHBand="0" w:evenHBand="0" w:firstRowFirstColumn="0" w:firstRowLastColumn="0" w:lastRowFirstColumn="0" w:lastRowLastColumn="0"/>
            </w:pPr>
            <w:r>
              <w:t>Decision</w:t>
            </w:r>
          </w:p>
        </w:tc>
      </w:tr>
      <w:tr w:rsidR="00C90482" w14:paraId="14A33C2D"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2317CA23" w14:textId="105C3FA6" w:rsidR="00C90482" w:rsidRDefault="00C90482">
            <w:r>
              <w:t>Chairman</w:t>
            </w:r>
          </w:p>
        </w:tc>
        <w:tc>
          <w:tcPr>
            <w:tcW w:w="1501" w:type="dxa"/>
          </w:tcPr>
          <w:p w14:paraId="2253DE50" w14:textId="0BD05EEA" w:rsidR="00C90482" w:rsidRDefault="00C90482">
            <w:pPr>
              <w:cnfStyle w:val="000000000000" w:firstRow="0" w:lastRow="0" w:firstColumn="0" w:lastColumn="0" w:oddVBand="0" w:evenVBand="0" w:oddHBand="0" w:evenHBand="0" w:firstRowFirstColumn="0" w:firstRowLastColumn="0" w:lastRowFirstColumn="0" w:lastRowLastColumn="0"/>
            </w:pPr>
            <w:r>
              <w:t>Mike Parsons</w:t>
            </w:r>
          </w:p>
        </w:tc>
        <w:tc>
          <w:tcPr>
            <w:tcW w:w="1834" w:type="dxa"/>
          </w:tcPr>
          <w:p w14:paraId="62B2730F" w14:textId="358017E6" w:rsidR="00C90482" w:rsidRDefault="00AA5697">
            <w:pPr>
              <w:cnfStyle w:val="000000000000" w:firstRow="0" w:lastRow="0" w:firstColumn="0" w:lastColumn="0" w:oddVBand="0" w:evenVBand="0" w:oddHBand="0" w:evenHBand="0" w:firstRowFirstColumn="0" w:firstRowLastColumn="0" w:lastRowFirstColumn="0" w:lastRowLastColumn="0"/>
            </w:pPr>
            <w:r>
              <w:t>Jim Cotter</w:t>
            </w:r>
          </w:p>
        </w:tc>
        <w:tc>
          <w:tcPr>
            <w:tcW w:w="1856" w:type="dxa"/>
          </w:tcPr>
          <w:p w14:paraId="72F4F830" w14:textId="6441E120" w:rsidR="00C90482" w:rsidRDefault="00AA5697">
            <w:pPr>
              <w:cnfStyle w:val="000000000000" w:firstRow="0" w:lastRow="0" w:firstColumn="0" w:lastColumn="0" w:oddVBand="0" w:evenVBand="0" w:oddHBand="0" w:evenHBand="0" w:firstRowFirstColumn="0" w:firstRowLastColumn="0" w:lastRowFirstColumn="0" w:lastRowLastColumn="0"/>
            </w:pPr>
            <w:r>
              <w:t>Tonia Nagle</w:t>
            </w:r>
          </w:p>
        </w:tc>
        <w:tc>
          <w:tcPr>
            <w:tcW w:w="1826" w:type="dxa"/>
          </w:tcPr>
          <w:p w14:paraId="3AE23F4D" w14:textId="11EE361A"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C90482" w14:paraId="292C26DB"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55483D99" w14:textId="7ACB7634" w:rsidR="00C90482" w:rsidRDefault="00C90482">
            <w:r>
              <w:t>Deputy Chairman</w:t>
            </w:r>
          </w:p>
        </w:tc>
        <w:tc>
          <w:tcPr>
            <w:tcW w:w="1501" w:type="dxa"/>
          </w:tcPr>
          <w:p w14:paraId="20826094" w14:textId="229B7FBF" w:rsidR="00C90482" w:rsidRDefault="00AA5697">
            <w:pPr>
              <w:cnfStyle w:val="000000000000" w:firstRow="0" w:lastRow="0" w:firstColumn="0" w:lastColumn="0" w:oddVBand="0" w:evenVBand="0" w:oddHBand="0" w:evenHBand="0" w:firstRowFirstColumn="0" w:firstRowLastColumn="0" w:lastRowFirstColumn="0" w:lastRowLastColumn="0"/>
            </w:pPr>
            <w:r>
              <w:t>Richard Hull</w:t>
            </w:r>
          </w:p>
        </w:tc>
        <w:tc>
          <w:tcPr>
            <w:tcW w:w="1834" w:type="dxa"/>
          </w:tcPr>
          <w:p w14:paraId="4F6FF9B6" w14:textId="0A4A13B6" w:rsidR="00C90482" w:rsidRDefault="00AA5697">
            <w:pPr>
              <w:cnfStyle w:val="000000000000" w:firstRow="0" w:lastRow="0" w:firstColumn="0" w:lastColumn="0" w:oddVBand="0" w:evenVBand="0" w:oddHBand="0" w:evenHBand="0" w:firstRowFirstColumn="0" w:firstRowLastColumn="0" w:lastRowFirstColumn="0" w:lastRowLastColumn="0"/>
            </w:pPr>
            <w:r>
              <w:t>Mike Parsons</w:t>
            </w:r>
          </w:p>
        </w:tc>
        <w:tc>
          <w:tcPr>
            <w:tcW w:w="1856" w:type="dxa"/>
          </w:tcPr>
          <w:p w14:paraId="15CBA0DF" w14:textId="7592FBC2" w:rsidR="00C90482" w:rsidRDefault="00AA5697">
            <w:pPr>
              <w:cnfStyle w:val="000000000000" w:firstRow="0" w:lastRow="0" w:firstColumn="0" w:lastColumn="0" w:oddVBand="0" w:evenVBand="0" w:oddHBand="0" w:evenHBand="0" w:firstRowFirstColumn="0" w:firstRowLastColumn="0" w:lastRowFirstColumn="0" w:lastRowLastColumn="0"/>
            </w:pPr>
            <w:r>
              <w:t>Jim Cotter</w:t>
            </w:r>
          </w:p>
        </w:tc>
        <w:tc>
          <w:tcPr>
            <w:tcW w:w="1826" w:type="dxa"/>
          </w:tcPr>
          <w:p w14:paraId="3FE7581D" w14:textId="2A07D5FE" w:rsidR="00C90482" w:rsidRDefault="00AA5697">
            <w:pPr>
              <w:cnfStyle w:val="000000000000" w:firstRow="0" w:lastRow="0" w:firstColumn="0" w:lastColumn="0" w:oddVBand="0" w:evenVBand="0" w:oddHBand="0" w:evenHBand="0" w:firstRowFirstColumn="0" w:firstRowLastColumn="0" w:lastRowFirstColumn="0" w:lastRowLastColumn="0"/>
            </w:pPr>
            <w:r>
              <w:t>Withdrawn</w:t>
            </w:r>
          </w:p>
        </w:tc>
      </w:tr>
      <w:tr w:rsidR="00AA5697" w14:paraId="4F1A0AC4"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263EC28B" w14:textId="5BD5F721" w:rsidR="00AA5697" w:rsidRDefault="00AA5697">
            <w:r>
              <w:t>Deputy Chairman</w:t>
            </w:r>
          </w:p>
        </w:tc>
        <w:tc>
          <w:tcPr>
            <w:tcW w:w="1501" w:type="dxa"/>
          </w:tcPr>
          <w:p w14:paraId="50BA15D4" w14:textId="75F18EEB" w:rsidR="00AA5697" w:rsidRDefault="00AA5697">
            <w:pPr>
              <w:cnfStyle w:val="000000000000" w:firstRow="0" w:lastRow="0" w:firstColumn="0" w:lastColumn="0" w:oddVBand="0" w:evenVBand="0" w:oddHBand="0" w:evenHBand="0" w:firstRowFirstColumn="0" w:firstRowLastColumn="0" w:lastRowFirstColumn="0" w:lastRowLastColumn="0"/>
            </w:pPr>
            <w:r>
              <w:t>Vince Wood</w:t>
            </w:r>
          </w:p>
        </w:tc>
        <w:tc>
          <w:tcPr>
            <w:tcW w:w="1834" w:type="dxa"/>
          </w:tcPr>
          <w:p w14:paraId="0DE43CDC" w14:textId="3D7F431F" w:rsidR="00AA5697" w:rsidRDefault="00AA5697">
            <w:pPr>
              <w:cnfStyle w:val="000000000000" w:firstRow="0" w:lastRow="0" w:firstColumn="0" w:lastColumn="0" w:oddVBand="0" w:evenVBand="0" w:oddHBand="0" w:evenHBand="0" w:firstRowFirstColumn="0" w:firstRowLastColumn="0" w:lastRowFirstColumn="0" w:lastRowLastColumn="0"/>
            </w:pPr>
            <w:r>
              <w:t>Ed Phillips</w:t>
            </w:r>
          </w:p>
        </w:tc>
        <w:tc>
          <w:tcPr>
            <w:tcW w:w="1856" w:type="dxa"/>
          </w:tcPr>
          <w:p w14:paraId="07FF8B68" w14:textId="1DE4ECC9" w:rsidR="00AA5697" w:rsidRDefault="00AA5697">
            <w:pPr>
              <w:cnfStyle w:val="000000000000" w:firstRow="0" w:lastRow="0" w:firstColumn="0" w:lastColumn="0" w:oddVBand="0" w:evenVBand="0" w:oddHBand="0" w:evenHBand="0" w:firstRowFirstColumn="0" w:firstRowLastColumn="0" w:lastRowFirstColumn="0" w:lastRowLastColumn="0"/>
            </w:pPr>
            <w:r>
              <w:t>Jono Walne</w:t>
            </w:r>
          </w:p>
        </w:tc>
        <w:tc>
          <w:tcPr>
            <w:tcW w:w="1826" w:type="dxa"/>
          </w:tcPr>
          <w:p w14:paraId="7193D332" w14:textId="77777777" w:rsidR="00AA5697" w:rsidRDefault="00AA5697">
            <w:pPr>
              <w:cnfStyle w:val="000000000000" w:firstRow="0" w:lastRow="0" w:firstColumn="0" w:lastColumn="0" w:oddVBand="0" w:evenVBand="0" w:oddHBand="0" w:evenHBand="0" w:firstRowFirstColumn="0" w:firstRowLastColumn="0" w:lastRowFirstColumn="0" w:lastRowLastColumn="0"/>
            </w:pPr>
          </w:p>
        </w:tc>
      </w:tr>
      <w:tr w:rsidR="00AA5697" w14:paraId="64CDD04E"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47CC9798" w14:textId="7C93DD79" w:rsidR="00AA5697" w:rsidRDefault="00AA5697">
            <w:r>
              <w:t>Deputy Chairman</w:t>
            </w:r>
          </w:p>
        </w:tc>
        <w:tc>
          <w:tcPr>
            <w:tcW w:w="1501" w:type="dxa"/>
          </w:tcPr>
          <w:p w14:paraId="0EE0746B" w14:textId="4C11A490" w:rsidR="00AA5697" w:rsidRDefault="00AA5697">
            <w:pPr>
              <w:cnfStyle w:val="000000000000" w:firstRow="0" w:lastRow="0" w:firstColumn="0" w:lastColumn="0" w:oddVBand="0" w:evenVBand="0" w:oddHBand="0" w:evenHBand="0" w:firstRowFirstColumn="0" w:firstRowLastColumn="0" w:lastRowFirstColumn="0" w:lastRowLastColumn="0"/>
            </w:pPr>
            <w:r>
              <w:t>Joel Evans</w:t>
            </w:r>
          </w:p>
        </w:tc>
        <w:tc>
          <w:tcPr>
            <w:tcW w:w="1834" w:type="dxa"/>
          </w:tcPr>
          <w:p w14:paraId="53DEEA50" w14:textId="1B6F43D5" w:rsidR="00AA5697" w:rsidRDefault="00AA5697">
            <w:pPr>
              <w:cnfStyle w:val="000000000000" w:firstRow="0" w:lastRow="0" w:firstColumn="0" w:lastColumn="0" w:oddVBand="0" w:evenVBand="0" w:oddHBand="0" w:evenHBand="0" w:firstRowFirstColumn="0" w:firstRowLastColumn="0" w:lastRowFirstColumn="0" w:lastRowLastColumn="0"/>
            </w:pPr>
            <w:r>
              <w:t>Matt Chan</w:t>
            </w:r>
          </w:p>
        </w:tc>
        <w:tc>
          <w:tcPr>
            <w:tcW w:w="1856" w:type="dxa"/>
          </w:tcPr>
          <w:p w14:paraId="29CFD6CE" w14:textId="6945D72C" w:rsidR="00AA5697" w:rsidRDefault="00AA5697">
            <w:pPr>
              <w:cnfStyle w:val="000000000000" w:firstRow="0" w:lastRow="0" w:firstColumn="0" w:lastColumn="0" w:oddVBand="0" w:evenVBand="0" w:oddHBand="0" w:evenHBand="0" w:firstRowFirstColumn="0" w:firstRowLastColumn="0" w:lastRowFirstColumn="0" w:lastRowLastColumn="0"/>
            </w:pPr>
            <w:r>
              <w:t>Eve Myers</w:t>
            </w:r>
          </w:p>
        </w:tc>
        <w:tc>
          <w:tcPr>
            <w:tcW w:w="1826" w:type="dxa"/>
          </w:tcPr>
          <w:p w14:paraId="25706B36" w14:textId="24B89238" w:rsidR="00AA5697" w:rsidRDefault="00AA5697">
            <w:pPr>
              <w:cnfStyle w:val="000000000000" w:firstRow="0" w:lastRow="0" w:firstColumn="0" w:lastColumn="0" w:oddVBand="0" w:evenVBand="0" w:oddHBand="0" w:evenHBand="0" w:firstRowFirstColumn="0" w:firstRowLastColumn="0" w:lastRowFirstColumn="0" w:lastRowLastColumn="0"/>
            </w:pPr>
            <w:r>
              <w:t>Elected</w:t>
            </w:r>
          </w:p>
        </w:tc>
      </w:tr>
      <w:tr w:rsidR="00C90482" w14:paraId="4CD76747"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1DDB5CA1" w14:textId="74763948" w:rsidR="00C90482" w:rsidRDefault="00C90482">
            <w:r>
              <w:t>Captain</w:t>
            </w:r>
          </w:p>
        </w:tc>
        <w:tc>
          <w:tcPr>
            <w:tcW w:w="1501" w:type="dxa"/>
          </w:tcPr>
          <w:p w14:paraId="0F7B8A20" w14:textId="1BBB86EE" w:rsidR="00C90482" w:rsidRDefault="00AA5697">
            <w:pPr>
              <w:cnfStyle w:val="000000000000" w:firstRow="0" w:lastRow="0" w:firstColumn="0" w:lastColumn="0" w:oddVBand="0" w:evenVBand="0" w:oddHBand="0" w:evenHBand="0" w:firstRowFirstColumn="0" w:firstRowLastColumn="0" w:lastRowFirstColumn="0" w:lastRowLastColumn="0"/>
            </w:pPr>
            <w:r>
              <w:t>Ruth Naylor</w:t>
            </w:r>
          </w:p>
        </w:tc>
        <w:tc>
          <w:tcPr>
            <w:tcW w:w="1834" w:type="dxa"/>
          </w:tcPr>
          <w:p w14:paraId="037D4164" w14:textId="648E00FD" w:rsidR="00C90482" w:rsidRDefault="00AA5697">
            <w:pPr>
              <w:cnfStyle w:val="000000000000" w:firstRow="0" w:lastRow="0" w:firstColumn="0" w:lastColumn="0" w:oddVBand="0" w:evenVBand="0" w:oddHBand="0" w:evenHBand="0" w:firstRowFirstColumn="0" w:firstRowLastColumn="0" w:lastRowFirstColumn="0" w:lastRowLastColumn="0"/>
            </w:pPr>
            <w:r>
              <w:t>Karin Phillips</w:t>
            </w:r>
          </w:p>
        </w:tc>
        <w:tc>
          <w:tcPr>
            <w:tcW w:w="1856" w:type="dxa"/>
          </w:tcPr>
          <w:p w14:paraId="774255F1" w14:textId="1D189764" w:rsidR="00C90482" w:rsidRDefault="00AA5697">
            <w:pPr>
              <w:cnfStyle w:val="000000000000" w:firstRow="0" w:lastRow="0" w:firstColumn="0" w:lastColumn="0" w:oddVBand="0" w:evenVBand="0" w:oddHBand="0" w:evenHBand="0" w:firstRowFirstColumn="0" w:firstRowLastColumn="0" w:lastRowFirstColumn="0" w:lastRowLastColumn="0"/>
            </w:pPr>
            <w:r>
              <w:t>Josh Pert</w:t>
            </w:r>
          </w:p>
        </w:tc>
        <w:tc>
          <w:tcPr>
            <w:tcW w:w="1826" w:type="dxa"/>
          </w:tcPr>
          <w:p w14:paraId="46E7FCBB" w14:textId="13FA2627" w:rsidR="00C90482" w:rsidRDefault="00834FDB">
            <w:pPr>
              <w:cnfStyle w:val="000000000000" w:firstRow="0" w:lastRow="0" w:firstColumn="0" w:lastColumn="0" w:oddVBand="0" w:evenVBand="0" w:oddHBand="0" w:evenHBand="0" w:firstRowFirstColumn="0" w:firstRowLastColumn="0" w:lastRowFirstColumn="0" w:lastRowLastColumn="0"/>
            </w:pPr>
            <w:r>
              <w:t>Elected</w:t>
            </w:r>
          </w:p>
        </w:tc>
      </w:tr>
      <w:tr w:rsidR="00C90482" w14:paraId="30D2DED1"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7EA1E45C" w14:textId="7B3EE272" w:rsidR="00C90482" w:rsidRDefault="00AA5697">
            <w:r>
              <w:t>Deputy Captain</w:t>
            </w:r>
          </w:p>
        </w:tc>
        <w:tc>
          <w:tcPr>
            <w:tcW w:w="1501" w:type="dxa"/>
          </w:tcPr>
          <w:p w14:paraId="5B807B9E" w14:textId="40B2C266" w:rsidR="00C90482" w:rsidRDefault="00AA5697">
            <w:pPr>
              <w:cnfStyle w:val="000000000000" w:firstRow="0" w:lastRow="0" w:firstColumn="0" w:lastColumn="0" w:oddVBand="0" w:evenVBand="0" w:oddHBand="0" w:evenHBand="0" w:firstRowFirstColumn="0" w:firstRowLastColumn="0" w:lastRowFirstColumn="0" w:lastRowLastColumn="0"/>
            </w:pPr>
            <w:r>
              <w:t>Lorna Loretto</w:t>
            </w:r>
          </w:p>
        </w:tc>
        <w:tc>
          <w:tcPr>
            <w:tcW w:w="1834" w:type="dxa"/>
          </w:tcPr>
          <w:p w14:paraId="23C287E6" w14:textId="6D22FD62" w:rsidR="00C90482" w:rsidRDefault="00AA5697">
            <w:pPr>
              <w:cnfStyle w:val="000000000000" w:firstRow="0" w:lastRow="0" w:firstColumn="0" w:lastColumn="0" w:oddVBand="0" w:evenVBand="0" w:oddHBand="0" w:evenHBand="0" w:firstRowFirstColumn="0" w:firstRowLastColumn="0" w:lastRowFirstColumn="0" w:lastRowLastColumn="0"/>
            </w:pPr>
            <w:r>
              <w:t>Karin Phillips</w:t>
            </w:r>
          </w:p>
        </w:tc>
        <w:tc>
          <w:tcPr>
            <w:tcW w:w="1856" w:type="dxa"/>
          </w:tcPr>
          <w:p w14:paraId="78E43A60" w14:textId="5B99893D" w:rsidR="00C90482" w:rsidRDefault="00AA5697">
            <w:pPr>
              <w:cnfStyle w:val="000000000000" w:firstRow="0" w:lastRow="0" w:firstColumn="0" w:lastColumn="0" w:oddVBand="0" w:evenVBand="0" w:oddHBand="0" w:evenHBand="0" w:firstRowFirstColumn="0" w:firstRowLastColumn="0" w:lastRowFirstColumn="0" w:lastRowLastColumn="0"/>
            </w:pPr>
            <w:r>
              <w:t>Josh Pert</w:t>
            </w:r>
          </w:p>
        </w:tc>
        <w:tc>
          <w:tcPr>
            <w:tcW w:w="1826" w:type="dxa"/>
          </w:tcPr>
          <w:p w14:paraId="66A05B13" w14:textId="6090801E"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AA5697" w14:paraId="23CF9509"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033C4C0A" w14:textId="54A1FCC1" w:rsidR="00AA5697" w:rsidRDefault="00AA5697">
            <w:r>
              <w:t>Deputy Captain</w:t>
            </w:r>
          </w:p>
        </w:tc>
        <w:tc>
          <w:tcPr>
            <w:tcW w:w="1501" w:type="dxa"/>
          </w:tcPr>
          <w:p w14:paraId="3B3DD4CE" w14:textId="5E905552" w:rsidR="00AA5697" w:rsidRDefault="00AA5697">
            <w:pPr>
              <w:cnfStyle w:val="000000000000" w:firstRow="0" w:lastRow="0" w:firstColumn="0" w:lastColumn="0" w:oddVBand="0" w:evenVBand="0" w:oddHBand="0" w:evenHBand="0" w:firstRowFirstColumn="0" w:firstRowLastColumn="0" w:lastRowFirstColumn="0" w:lastRowLastColumn="0"/>
            </w:pPr>
            <w:r>
              <w:t>Eve Myers</w:t>
            </w:r>
          </w:p>
        </w:tc>
        <w:tc>
          <w:tcPr>
            <w:tcW w:w="1834" w:type="dxa"/>
          </w:tcPr>
          <w:p w14:paraId="4E19AD04" w14:textId="4EB9E748" w:rsidR="00AA5697" w:rsidRDefault="00AA5697">
            <w:pPr>
              <w:cnfStyle w:val="000000000000" w:firstRow="0" w:lastRow="0" w:firstColumn="0" w:lastColumn="0" w:oddVBand="0" w:evenVBand="0" w:oddHBand="0" w:evenHBand="0" w:firstRowFirstColumn="0" w:firstRowLastColumn="0" w:lastRowFirstColumn="0" w:lastRowLastColumn="0"/>
            </w:pPr>
            <w:r>
              <w:t>Martha Penny</w:t>
            </w:r>
          </w:p>
        </w:tc>
        <w:tc>
          <w:tcPr>
            <w:tcW w:w="1856" w:type="dxa"/>
          </w:tcPr>
          <w:p w14:paraId="4A0F5C8D" w14:textId="3FFFD6A8" w:rsidR="00AA5697" w:rsidRDefault="00AA5697">
            <w:pPr>
              <w:cnfStyle w:val="000000000000" w:firstRow="0" w:lastRow="0" w:firstColumn="0" w:lastColumn="0" w:oddVBand="0" w:evenVBand="0" w:oddHBand="0" w:evenHBand="0" w:firstRowFirstColumn="0" w:firstRowLastColumn="0" w:lastRowFirstColumn="0" w:lastRowLastColumn="0"/>
            </w:pPr>
            <w:r>
              <w:t>Matt Chan</w:t>
            </w:r>
          </w:p>
        </w:tc>
        <w:tc>
          <w:tcPr>
            <w:tcW w:w="1826" w:type="dxa"/>
          </w:tcPr>
          <w:p w14:paraId="4A5E6EDB" w14:textId="1E533599" w:rsidR="00AA5697" w:rsidRDefault="00AA5697">
            <w:pPr>
              <w:cnfStyle w:val="000000000000" w:firstRow="0" w:lastRow="0" w:firstColumn="0" w:lastColumn="0" w:oddVBand="0" w:evenVBand="0" w:oddHBand="0" w:evenHBand="0" w:firstRowFirstColumn="0" w:firstRowLastColumn="0" w:lastRowFirstColumn="0" w:lastRowLastColumn="0"/>
            </w:pPr>
            <w:r>
              <w:t>Withdrawn</w:t>
            </w:r>
          </w:p>
        </w:tc>
      </w:tr>
      <w:tr w:rsidR="00C90482" w14:paraId="7EE24199"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24BAB585" w14:textId="0700B5CE" w:rsidR="00C90482" w:rsidRDefault="00C90482">
            <w:r>
              <w:t>Secretary</w:t>
            </w:r>
          </w:p>
        </w:tc>
        <w:tc>
          <w:tcPr>
            <w:tcW w:w="1501" w:type="dxa"/>
          </w:tcPr>
          <w:p w14:paraId="5C568559" w14:textId="70D2221F" w:rsidR="001264CD" w:rsidRDefault="001264CD">
            <w:pPr>
              <w:cnfStyle w:val="000000000000" w:firstRow="0" w:lastRow="0" w:firstColumn="0" w:lastColumn="0" w:oddVBand="0" w:evenVBand="0" w:oddHBand="0" w:evenHBand="0" w:firstRowFirstColumn="0" w:firstRowLastColumn="0" w:lastRowFirstColumn="0" w:lastRowLastColumn="0"/>
            </w:pPr>
            <w:r>
              <w:t>Alex Kennett</w:t>
            </w:r>
          </w:p>
        </w:tc>
        <w:tc>
          <w:tcPr>
            <w:tcW w:w="1834" w:type="dxa"/>
          </w:tcPr>
          <w:p w14:paraId="29D26EA2" w14:textId="2F46EE2A" w:rsidR="00C90482" w:rsidRDefault="00AA5697">
            <w:pPr>
              <w:cnfStyle w:val="000000000000" w:firstRow="0" w:lastRow="0" w:firstColumn="0" w:lastColumn="0" w:oddVBand="0" w:evenVBand="0" w:oddHBand="0" w:evenHBand="0" w:firstRowFirstColumn="0" w:firstRowLastColumn="0" w:lastRowFirstColumn="0" w:lastRowLastColumn="0"/>
            </w:pPr>
            <w:r>
              <w:t>Julie Lyons</w:t>
            </w:r>
          </w:p>
        </w:tc>
        <w:tc>
          <w:tcPr>
            <w:tcW w:w="1856" w:type="dxa"/>
          </w:tcPr>
          <w:p w14:paraId="08EB02FD" w14:textId="28D7447F" w:rsidR="00C90482" w:rsidRDefault="00AA5697">
            <w:pPr>
              <w:cnfStyle w:val="000000000000" w:firstRow="0" w:lastRow="0" w:firstColumn="0" w:lastColumn="0" w:oddVBand="0" w:evenVBand="0" w:oddHBand="0" w:evenHBand="0" w:firstRowFirstColumn="0" w:firstRowLastColumn="0" w:lastRowFirstColumn="0" w:lastRowLastColumn="0"/>
            </w:pPr>
            <w:r>
              <w:t>Catherine Scanlon</w:t>
            </w:r>
          </w:p>
        </w:tc>
        <w:tc>
          <w:tcPr>
            <w:tcW w:w="1826" w:type="dxa"/>
          </w:tcPr>
          <w:p w14:paraId="3ADE57FC" w14:textId="27D59EA9"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C90482" w14:paraId="38EB525A"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48FB8FBB" w14:textId="5C29A2CE" w:rsidR="00C90482" w:rsidRDefault="00C90482">
            <w:r>
              <w:t>Deputy Secretary</w:t>
            </w:r>
          </w:p>
        </w:tc>
        <w:tc>
          <w:tcPr>
            <w:tcW w:w="1501" w:type="dxa"/>
          </w:tcPr>
          <w:p w14:paraId="719CC93D" w14:textId="14C129E1" w:rsidR="002D56F4" w:rsidRDefault="002D56F4">
            <w:pPr>
              <w:cnfStyle w:val="000000000000" w:firstRow="0" w:lastRow="0" w:firstColumn="0" w:lastColumn="0" w:oddVBand="0" w:evenVBand="0" w:oddHBand="0" w:evenHBand="0" w:firstRowFirstColumn="0" w:firstRowLastColumn="0" w:lastRowFirstColumn="0" w:lastRowLastColumn="0"/>
            </w:pPr>
            <w:r>
              <w:t>Magda Al-Nugaida</w:t>
            </w:r>
          </w:p>
        </w:tc>
        <w:tc>
          <w:tcPr>
            <w:tcW w:w="1834" w:type="dxa"/>
          </w:tcPr>
          <w:p w14:paraId="75C5CA3A" w14:textId="6A6868F1" w:rsidR="00C90482" w:rsidRDefault="00BD0C03">
            <w:pPr>
              <w:cnfStyle w:val="000000000000" w:firstRow="0" w:lastRow="0" w:firstColumn="0" w:lastColumn="0" w:oddVBand="0" w:evenVBand="0" w:oddHBand="0" w:evenHBand="0" w:firstRowFirstColumn="0" w:firstRowLastColumn="0" w:lastRowFirstColumn="0" w:lastRowLastColumn="0"/>
            </w:pPr>
            <w:r>
              <w:t>Mike Parsons</w:t>
            </w:r>
          </w:p>
        </w:tc>
        <w:tc>
          <w:tcPr>
            <w:tcW w:w="1856" w:type="dxa"/>
          </w:tcPr>
          <w:p w14:paraId="3FEC1658" w14:textId="7CDB7DFE" w:rsidR="00C90482" w:rsidRDefault="00BD0C03">
            <w:pPr>
              <w:cnfStyle w:val="000000000000" w:firstRow="0" w:lastRow="0" w:firstColumn="0" w:lastColumn="0" w:oddVBand="0" w:evenVBand="0" w:oddHBand="0" w:evenHBand="0" w:firstRowFirstColumn="0" w:firstRowLastColumn="0" w:lastRowFirstColumn="0" w:lastRowLastColumn="0"/>
            </w:pPr>
            <w:r>
              <w:t>Lorna Loretto</w:t>
            </w:r>
          </w:p>
        </w:tc>
        <w:tc>
          <w:tcPr>
            <w:tcW w:w="1826" w:type="dxa"/>
          </w:tcPr>
          <w:p w14:paraId="5F2210CC" w14:textId="7FCAC46F"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AA5697" w14:paraId="2CA43D87"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0950719F" w14:textId="3C5A6D59" w:rsidR="00AA5697" w:rsidRDefault="00AA5697">
            <w:r>
              <w:t>Deputy Secretary</w:t>
            </w:r>
          </w:p>
        </w:tc>
        <w:tc>
          <w:tcPr>
            <w:tcW w:w="1501" w:type="dxa"/>
          </w:tcPr>
          <w:p w14:paraId="6E239309" w14:textId="36CC0B3B" w:rsidR="00AA5697" w:rsidRDefault="00AA5697">
            <w:pPr>
              <w:cnfStyle w:val="000000000000" w:firstRow="0" w:lastRow="0" w:firstColumn="0" w:lastColumn="0" w:oddVBand="0" w:evenVBand="0" w:oddHBand="0" w:evenHBand="0" w:firstRowFirstColumn="0" w:firstRowLastColumn="0" w:lastRowFirstColumn="0" w:lastRowLastColumn="0"/>
            </w:pPr>
            <w:r>
              <w:t>Jono Walne</w:t>
            </w:r>
          </w:p>
        </w:tc>
        <w:tc>
          <w:tcPr>
            <w:tcW w:w="1834" w:type="dxa"/>
          </w:tcPr>
          <w:p w14:paraId="65CCBBE6" w14:textId="57AD2EE0" w:rsidR="00AA5697" w:rsidRDefault="00AA5697">
            <w:pPr>
              <w:cnfStyle w:val="000000000000" w:firstRow="0" w:lastRow="0" w:firstColumn="0" w:lastColumn="0" w:oddVBand="0" w:evenVBand="0" w:oddHBand="0" w:evenHBand="0" w:firstRowFirstColumn="0" w:firstRowLastColumn="0" w:lastRowFirstColumn="0" w:lastRowLastColumn="0"/>
            </w:pPr>
            <w:r>
              <w:t>Emma Pressling</w:t>
            </w:r>
          </w:p>
        </w:tc>
        <w:tc>
          <w:tcPr>
            <w:tcW w:w="1856" w:type="dxa"/>
          </w:tcPr>
          <w:p w14:paraId="7A515BAA" w14:textId="207D656E" w:rsidR="00AA5697" w:rsidRDefault="00AA5697">
            <w:pPr>
              <w:cnfStyle w:val="000000000000" w:firstRow="0" w:lastRow="0" w:firstColumn="0" w:lastColumn="0" w:oddVBand="0" w:evenVBand="0" w:oddHBand="0" w:evenHBand="0" w:firstRowFirstColumn="0" w:firstRowLastColumn="0" w:lastRowFirstColumn="0" w:lastRowLastColumn="0"/>
            </w:pPr>
            <w:r>
              <w:t>Jenny Maiden</w:t>
            </w:r>
          </w:p>
        </w:tc>
        <w:tc>
          <w:tcPr>
            <w:tcW w:w="1826" w:type="dxa"/>
          </w:tcPr>
          <w:p w14:paraId="1E36854B" w14:textId="77777777" w:rsidR="00AA5697" w:rsidRDefault="00AA5697">
            <w:pPr>
              <w:cnfStyle w:val="000000000000" w:firstRow="0" w:lastRow="0" w:firstColumn="0" w:lastColumn="0" w:oddVBand="0" w:evenVBand="0" w:oddHBand="0" w:evenHBand="0" w:firstRowFirstColumn="0" w:firstRowLastColumn="0" w:lastRowFirstColumn="0" w:lastRowLastColumn="0"/>
            </w:pPr>
          </w:p>
        </w:tc>
      </w:tr>
      <w:tr w:rsidR="00C90482" w14:paraId="318672A0"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741AEFBD" w14:textId="574DDC45" w:rsidR="00C90482" w:rsidRDefault="00C90482">
            <w:r>
              <w:t>Welfare Officer</w:t>
            </w:r>
          </w:p>
        </w:tc>
        <w:tc>
          <w:tcPr>
            <w:tcW w:w="1501" w:type="dxa"/>
          </w:tcPr>
          <w:p w14:paraId="27CB9D39" w14:textId="04A26004" w:rsidR="00C90482" w:rsidRDefault="00834FDB">
            <w:pPr>
              <w:cnfStyle w:val="000000000000" w:firstRow="0" w:lastRow="0" w:firstColumn="0" w:lastColumn="0" w:oddVBand="0" w:evenVBand="0" w:oddHBand="0" w:evenHBand="0" w:firstRowFirstColumn="0" w:firstRowLastColumn="0" w:lastRowFirstColumn="0" w:lastRowLastColumn="0"/>
            </w:pPr>
            <w:r>
              <w:t>Julie Lyons</w:t>
            </w:r>
          </w:p>
        </w:tc>
        <w:tc>
          <w:tcPr>
            <w:tcW w:w="1834" w:type="dxa"/>
          </w:tcPr>
          <w:p w14:paraId="486C1CDF" w14:textId="0DFA9314" w:rsidR="00C90482" w:rsidRDefault="00AA5697">
            <w:pPr>
              <w:cnfStyle w:val="000000000000" w:firstRow="0" w:lastRow="0" w:firstColumn="0" w:lastColumn="0" w:oddVBand="0" w:evenVBand="0" w:oddHBand="0" w:evenHBand="0" w:firstRowFirstColumn="0" w:firstRowLastColumn="0" w:lastRowFirstColumn="0" w:lastRowLastColumn="0"/>
            </w:pPr>
            <w:r>
              <w:t>Alex Kennett</w:t>
            </w:r>
          </w:p>
        </w:tc>
        <w:tc>
          <w:tcPr>
            <w:tcW w:w="1856" w:type="dxa"/>
          </w:tcPr>
          <w:p w14:paraId="769C708C" w14:textId="2526EFB4" w:rsidR="00C90482" w:rsidRDefault="00AA5697">
            <w:pPr>
              <w:cnfStyle w:val="000000000000" w:firstRow="0" w:lastRow="0" w:firstColumn="0" w:lastColumn="0" w:oddVBand="0" w:evenVBand="0" w:oddHBand="0" w:evenHBand="0" w:firstRowFirstColumn="0" w:firstRowLastColumn="0" w:lastRowFirstColumn="0" w:lastRowLastColumn="0"/>
            </w:pPr>
            <w:r>
              <w:t>Catherine Scanlon</w:t>
            </w:r>
          </w:p>
        </w:tc>
        <w:tc>
          <w:tcPr>
            <w:tcW w:w="1826" w:type="dxa"/>
          </w:tcPr>
          <w:p w14:paraId="6A96AD62" w14:textId="20DEC6CB"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C90482" w14:paraId="3A9F5C4A"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53CF7869" w14:textId="7FD0EF1E" w:rsidR="00C90482" w:rsidRDefault="00C90482">
            <w:r>
              <w:t>Treasurer</w:t>
            </w:r>
          </w:p>
        </w:tc>
        <w:tc>
          <w:tcPr>
            <w:tcW w:w="1501" w:type="dxa"/>
          </w:tcPr>
          <w:p w14:paraId="5047AAE8" w14:textId="53D37C53" w:rsidR="00C90482" w:rsidRDefault="00C90482">
            <w:pPr>
              <w:cnfStyle w:val="000000000000" w:firstRow="0" w:lastRow="0" w:firstColumn="0" w:lastColumn="0" w:oddVBand="0" w:evenVBand="0" w:oddHBand="0" w:evenHBand="0" w:firstRowFirstColumn="0" w:firstRowLastColumn="0" w:lastRowFirstColumn="0" w:lastRowLastColumn="0"/>
            </w:pPr>
            <w:r>
              <w:t>David Wells</w:t>
            </w:r>
          </w:p>
        </w:tc>
        <w:tc>
          <w:tcPr>
            <w:tcW w:w="1834" w:type="dxa"/>
          </w:tcPr>
          <w:p w14:paraId="594B37DF" w14:textId="52F8121E" w:rsidR="00C90482" w:rsidRDefault="00AA5697">
            <w:pPr>
              <w:cnfStyle w:val="000000000000" w:firstRow="0" w:lastRow="0" w:firstColumn="0" w:lastColumn="0" w:oddVBand="0" w:evenVBand="0" w:oddHBand="0" w:evenHBand="0" w:firstRowFirstColumn="0" w:firstRowLastColumn="0" w:lastRowFirstColumn="0" w:lastRowLastColumn="0"/>
            </w:pPr>
            <w:r>
              <w:t>Jim Cotter</w:t>
            </w:r>
          </w:p>
        </w:tc>
        <w:tc>
          <w:tcPr>
            <w:tcW w:w="1856" w:type="dxa"/>
          </w:tcPr>
          <w:p w14:paraId="35AB5D26" w14:textId="0FC781B8" w:rsidR="00C90482" w:rsidRDefault="00AA5697">
            <w:pPr>
              <w:cnfStyle w:val="000000000000" w:firstRow="0" w:lastRow="0" w:firstColumn="0" w:lastColumn="0" w:oddVBand="0" w:evenVBand="0" w:oddHBand="0" w:evenHBand="0" w:firstRowFirstColumn="0" w:firstRowLastColumn="0" w:lastRowFirstColumn="0" w:lastRowLastColumn="0"/>
            </w:pPr>
            <w:r>
              <w:t>Victoria Parsons</w:t>
            </w:r>
          </w:p>
        </w:tc>
        <w:tc>
          <w:tcPr>
            <w:tcW w:w="1826" w:type="dxa"/>
          </w:tcPr>
          <w:p w14:paraId="0A214D4E" w14:textId="3F2E9007" w:rsidR="00C90482" w:rsidRDefault="00834FDB">
            <w:pPr>
              <w:cnfStyle w:val="000000000000" w:firstRow="0" w:lastRow="0" w:firstColumn="0" w:lastColumn="0" w:oddVBand="0" w:evenVBand="0" w:oddHBand="0" w:evenHBand="0" w:firstRowFirstColumn="0" w:firstRowLastColumn="0" w:lastRowFirstColumn="0" w:lastRowLastColumn="0"/>
            </w:pPr>
            <w:r>
              <w:t>Elected</w:t>
            </w:r>
          </w:p>
        </w:tc>
      </w:tr>
      <w:tr w:rsidR="00C90482" w14:paraId="5E499EDB"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15A1CD3A" w14:textId="3F5E5F1B" w:rsidR="00C90482" w:rsidRDefault="00C90482">
            <w:r>
              <w:t>Deputy Treasurer</w:t>
            </w:r>
          </w:p>
        </w:tc>
        <w:tc>
          <w:tcPr>
            <w:tcW w:w="1501" w:type="dxa"/>
          </w:tcPr>
          <w:p w14:paraId="53C934BC" w14:textId="68073822" w:rsidR="00C90482" w:rsidRDefault="00C90482">
            <w:pPr>
              <w:cnfStyle w:val="000000000000" w:firstRow="0" w:lastRow="0" w:firstColumn="0" w:lastColumn="0" w:oddVBand="0" w:evenVBand="0" w:oddHBand="0" w:evenHBand="0" w:firstRowFirstColumn="0" w:firstRowLastColumn="0" w:lastRowFirstColumn="0" w:lastRowLastColumn="0"/>
            </w:pPr>
            <w:r>
              <w:t>Mel Helton</w:t>
            </w:r>
          </w:p>
        </w:tc>
        <w:tc>
          <w:tcPr>
            <w:tcW w:w="1834" w:type="dxa"/>
          </w:tcPr>
          <w:p w14:paraId="7B4AD78C" w14:textId="70B5BE73" w:rsidR="00C90482" w:rsidRDefault="00AA5697">
            <w:pPr>
              <w:cnfStyle w:val="000000000000" w:firstRow="0" w:lastRow="0" w:firstColumn="0" w:lastColumn="0" w:oddVBand="0" w:evenVBand="0" w:oddHBand="0" w:evenHBand="0" w:firstRowFirstColumn="0" w:firstRowLastColumn="0" w:lastRowFirstColumn="0" w:lastRowLastColumn="0"/>
            </w:pPr>
            <w:r>
              <w:t>Ed Phillips</w:t>
            </w:r>
          </w:p>
        </w:tc>
        <w:tc>
          <w:tcPr>
            <w:tcW w:w="1856" w:type="dxa"/>
          </w:tcPr>
          <w:p w14:paraId="013C1FE2" w14:textId="30FAFF5D" w:rsidR="00C90482" w:rsidRDefault="00AA5697">
            <w:pPr>
              <w:cnfStyle w:val="000000000000" w:firstRow="0" w:lastRow="0" w:firstColumn="0" w:lastColumn="0" w:oddVBand="0" w:evenVBand="0" w:oddHBand="0" w:evenHBand="0" w:firstRowFirstColumn="0" w:firstRowLastColumn="0" w:lastRowFirstColumn="0" w:lastRowLastColumn="0"/>
            </w:pPr>
            <w:r>
              <w:t>Jim Cotter</w:t>
            </w:r>
          </w:p>
        </w:tc>
        <w:tc>
          <w:tcPr>
            <w:tcW w:w="1826" w:type="dxa"/>
          </w:tcPr>
          <w:p w14:paraId="7A9FC4B0" w14:textId="1D7D25F3"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C90482" w14:paraId="70C352E2"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729D78C7" w14:textId="0E305806" w:rsidR="00C90482" w:rsidRDefault="00C90482">
            <w:r>
              <w:t>Safety Officer</w:t>
            </w:r>
          </w:p>
        </w:tc>
        <w:tc>
          <w:tcPr>
            <w:tcW w:w="1501" w:type="dxa"/>
          </w:tcPr>
          <w:p w14:paraId="3129A7A7" w14:textId="26B90418" w:rsidR="00C90482" w:rsidRDefault="00C90482">
            <w:pPr>
              <w:cnfStyle w:val="000000000000" w:firstRow="0" w:lastRow="0" w:firstColumn="0" w:lastColumn="0" w:oddVBand="0" w:evenVBand="0" w:oddHBand="0" w:evenHBand="0" w:firstRowFirstColumn="0" w:firstRowLastColumn="0" w:lastRowFirstColumn="0" w:lastRowLastColumn="0"/>
            </w:pPr>
            <w:r>
              <w:t>Jim Cotter</w:t>
            </w:r>
          </w:p>
        </w:tc>
        <w:tc>
          <w:tcPr>
            <w:tcW w:w="1834" w:type="dxa"/>
          </w:tcPr>
          <w:p w14:paraId="1E2F5571" w14:textId="68F8F05A" w:rsidR="00C90482" w:rsidRDefault="00C90482">
            <w:pPr>
              <w:cnfStyle w:val="000000000000" w:firstRow="0" w:lastRow="0" w:firstColumn="0" w:lastColumn="0" w:oddVBand="0" w:evenVBand="0" w:oddHBand="0" w:evenHBand="0" w:firstRowFirstColumn="0" w:firstRowLastColumn="0" w:lastRowFirstColumn="0" w:lastRowLastColumn="0"/>
            </w:pPr>
          </w:p>
        </w:tc>
        <w:tc>
          <w:tcPr>
            <w:tcW w:w="1856" w:type="dxa"/>
          </w:tcPr>
          <w:p w14:paraId="18EDA04D" w14:textId="77777777" w:rsidR="00C90482" w:rsidRDefault="00C90482">
            <w:pPr>
              <w:cnfStyle w:val="000000000000" w:firstRow="0" w:lastRow="0" w:firstColumn="0" w:lastColumn="0" w:oddVBand="0" w:evenVBand="0" w:oddHBand="0" w:evenHBand="0" w:firstRowFirstColumn="0" w:firstRowLastColumn="0" w:lastRowFirstColumn="0" w:lastRowLastColumn="0"/>
            </w:pPr>
          </w:p>
        </w:tc>
        <w:tc>
          <w:tcPr>
            <w:tcW w:w="1826" w:type="dxa"/>
          </w:tcPr>
          <w:p w14:paraId="6F2B720D" w14:textId="6525AAB3"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C90482" w14:paraId="4FFDF76A"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34F32A86" w14:textId="35DAABEC" w:rsidR="00C90482" w:rsidRDefault="00C90482">
            <w:r>
              <w:t>Bar Secretary</w:t>
            </w:r>
          </w:p>
        </w:tc>
        <w:tc>
          <w:tcPr>
            <w:tcW w:w="1501" w:type="dxa"/>
          </w:tcPr>
          <w:p w14:paraId="0A8C271E" w14:textId="4BC87CB8" w:rsidR="00C90482" w:rsidRDefault="00AA5697">
            <w:pPr>
              <w:cnfStyle w:val="000000000000" w:firstRow="0" w:lastRow="0" w:firstColumn="0" w:lastColumn="0" w:oddVBand="0" w:evenVBand="0" w:oddHBand="0" w:evenHBand="0" w:firstRowFirstColumn="0" w:firstRowLastColumn="0" w:lastRowFirstColumn="0" w:lastRowLastColumn="0"/>
            </w:pPr>
            <w:r>
              <w:t>Katie Milligan</w:t>
            </w:r>
          </w:p>
        </w:tc>
        <w:tc>
          <w:tcPr>
            <w:tcW w:w="1834" w:type="dxa"/>
          </w:tcPr>
          <w:p w14:paraId="6FB330F7" w14:textId="65FAA7C2" w:rsidR="00C90482" w:rsidRDefault="00AA5697">
            <w:pPr>
              <w:cnfStyle w:val="000000000000" w:firstRow="0" w:lastRow="0" w:firstColumn="0" w:lastColumn="0" w:oddVBand="0" w:evenVBand="0" w:oddHBand="0" w:evenHBand="0" w:firstRowFirstColumn="0" w:firstRowLastColumn="0" w:lastRowFirstColumn="0" w:lastRowLastColumn="0"/>
            </w:pPr>
            <w:r>
              <w:t>Matt Chan</w:t>
            </w:r>
          </w:p>
        </w:tc>
        <w:tc>
          <w:tcPr>
            <w:tcW w:w="1856" w:type="dxa"/>
          </w:tcPr>
          <w:p w14:paraId="486A6F36" w14:textId="14B941E4" w:rsidR="00C90482" w:rsidRDefault="00AA5697">
            <w:pPr>
              <w:cnfStyle w:val="000000000000" w:firstRow="0" w:lastRow="0" w:firstColumn="0" w:lastColumn="0" w:oddVBand="0" w:evenVBand="0" w:oddHBand="0" w:evenHBand="0" w:firstRowFirstColumn="0" w:firstRowLastColumn="0" w:lastRowFirstColumn="0" w:lastRowLastColumn="0"/>
            </w:pPr>
            <w:proofErr w:type="spellStart"/>
            <w:r>
              <w:t>Ras</w:t>
            </w:r>
            <w:r w:rsidR="00B321DF">
              <w:t>naam</w:t>
            </w:r>
            <w:proofErr w:type="spellEnd"/>
            <w:r>
              <w:t xml:space="preserve"> T</w:t>
            </w:r>
            <w:r w:rsidR="00B321DF">
              <w:t>iwana</w:t>
            </w:r>
          </w:p>
        </w:tc>
        <w:tc>
          <w:tcPr>
            <w:tcW w:w="1826" w:type="dxa"/>
          </w:tcPr>
          <w:p w14:paraId="363951A5" w14:textId="7112838B" w:rsidR="00C90482" w:rsidRDefault="00BA3B6E">
            <w:pPr>
              <w:cnfStyle w:val="000000000000" w:firstRow="0" w:lastRow="0" w:firstColumn="0" w:lastColumn="0" w:oddVBand="0" w:evenVBand="0" w:oddHBand="0" w:evenHBand="0" w:firstRowFirstColumn="0" w:firstRowLastColumn="0" w:lastRowFirstColumn="0" w:lastRowLastColumn="0"/>
            </w:pPr>
            <w:r>
              <w:t>Elected</w:t>
            </w:r>
          </w:p>
        </w:tc>
      </w:tr>
      <w:tr w:rsidR="00C90482" w14:paraId="30089AEF"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038F6712" w14:textId="54C465D1" w:rsidR="00C90482" w:rsidRDefault="00C90482">
            <w:r>
              <w:t>Parent Rep</w:t>
            </w:r>
          </w:p>
        </w:tc>
        <w:tc>
          <w:tcPr>
            <w:tcW w:w="1501" w:type="dxa"/>
          </w:tcPr>
          <w:p w14:paraId="2F71CCBF" w14:textId="55A79BA0" w:rsidR="00C90482" w:rsidRDefault="00AA5697">
            <w:pPr>
              <w:cnfStyle w:val="000000000000" w:firstRow="0" w:lastRow="0" w:firstColumn="0" w:lastColumn="0" w:oddVBand="0" w:evenVBand="0" w:oddHBand="0" w:evenHBand="0" w:firstRowFirstColumn="0" w:firstRowLastColumn="0" w:lastRowFirstColumn="0" w:lastRowLastColumn="0"/>
            </w:pPr>
            <w:r>
              <w:t>Richard Hull</w:t>
            </w:r>
          </w:p>
        </w:tc>
        <w:tc>
          <w:tcPr>
            <w:tcW w:w="1834" w:type="dxa"/>
          </w:tcPr>
          <w:p w14:paraId="3BC87F7F" w14:textId="23AB24E6" w:rsidR="00C90482" w:rsidRDefault="00B321DF">
            <w:pPr>
              <w:cnfStyle w:val="000000000000" w:firstRow="0" w:lastRow="0" w:firstColumn="0" w:lastColumn="0" w:oddVBand="0" w:evenVBand="0" w:oddHBand="0" w:evenHBand="0" w:firstRowFirstColumn="0" w:firstRowLastColumn="0" w:lastRowFirstColumn="0" w:lastRowLastColumn="0"/>
            </w:pPr>
            <w:r>
              <w:t>Mike Parsons</w:t>
            </w:r>
          </w:p>
        </w:tc>
        <w:tc>
          <w:tcPr>
            <w:tcW w:w="1856" w:type="dxa"/>
          </w:tcPr>
          <w:p w14:paraId="15D00940" w14:textId="6EC1A76C" w:rsidR="00C90482" w:rsidRDefault="00AA5697">
            <w:pPr>
              <w:cnfStyle w:val="000000000000" w:firstRow="0" w:lastRow="0" w:firstColumn="0" w:lastColumn="0" w:oddVBand="0" w:evenVBand="0" w:oddHBand="0" w:evenHBand="0" w:firstRowFirstColumn="0" w:firstRowLastColumn="0" w:lastRowFirstColumn="0" w:lastRowLastColumn="0"/>
            </w:pPr>
            <w:r>
              <w:t>Jerry Anderson</w:t>
            </w:r>
          </w:p>
        </w:tc>
        <w:tc>
          <w:tcPr>
            <w:tcW w:w="1826" w:type="dxa"/>
          </w:tcPr>
          <w:p w14:paraId="68FF951E" w14:textId="5794A589" w:rsidR="00C90482" w:rsidRDefault="00BD0C03">
            <w:pPr>
              <w:cnfStyle w:val="000000000000" w:firstRow="0" w:lastRow="0" w:firstColumn="0" w:lastColumn="0" w:oddVBand="0" w:evenVBand="0" w:oddHBand="0" w:evenHBand="0" w:firstRowFirstColumn="0" w:firstRowLastColumn="0" w:lastRowFirstColumn="0" w:lastRowLastColumn="0"/>
            </w:pPr>
            <w:r>
              <w:t>Elected</w:t>
            </w:r>
          </w:p>
        </w:tc>
      </w:tr>
      <w:tr w:rsidR="00834FDB" w14:paraId="1CE70684"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545E2391" w14:textId="28FBD480" w:rsidR="00834FDB" w:rsidRDefault="00834FDB">
            <w:r>
              <w:t>President</w:t>
            </w:r>
          </w:p>
        </w:tc>
        <w:tc>
          <w:tcPr>
            <w:tcW w:w="1501" w:type="dxa"/>
          </w:tcPr>
          <w:p w14:paraId="3A875C00" w14:textId="59CE68C0" w:rsidR="00834FDB" w:rsidRDefault="001264CD">
            <w:pPr>
              <w:cnfStyle w:val="000000000000" w:firstRow="0" w:lastRow="0" w:firstColumn="0" w:lastColumn="0" w:oddVBand="0" w:evenVBand="0" w:oddHBand="0" w:evenHBand="0" w:firstRowFirstColumn="0" w:firstRowLastColumn="0" w:lastRowFirstColumn="0" w:lastRowLastColumn="0"/>
            </w:pPr>
            <w:r>
              <w:t>Cath Bishop</w:t>
            </w:r>
          </w:p>
        </w:tc>
        <w:tc>
          <w:tcPr>
            <w:tcW w:w="1834" w:type="dxa"/>
          </w:tcPr>
          <w:p w14:paraId="75E13C2C" w14:textId="14408EA8" w:rsidR="00834FDB" w:rsidRDefault="00AA5697">
            <w:pPr>
              <w:cnfStyle w:val="000000000000" w:firstRow="0" w:lastRow="0" w:firstColumn="0" w:lastColumn="0" w:oddVBand="0" w:evenVBand="0" w:oddHBand="0" w:evenHBand="0" w:firstRowFirstColumn="0" w:firstRowLastColumn="0" w:lastRowFirstColumn="0" w:lastRowLastColumn="0"/>
            </w:pPr>
            <w:r>
              <w:t>Ed Phillips</w:t>
            </w:r>
          </w:p>
        </w:tc>
        <w:tc>
          <w:tcPr>
            <w:tcW w:w="1856" w:type="dxa"/>
          </w:tcPr>
          <w:p w14:paraId="5CCE4B75" w14:textId="4A680BBD" w:rsidR="00834FDB" w:rsidRDefault="00AA5697">
            <w:pPr>
              <w:cnfStyle w:val="000000000000" w:firstRow="0" w:lastRow="0" w:firstColumn="0" w:lastColumn="0" w:oddVBand="0" w:evenVBand="0" w:oddHBand="0" w:evenHBand="0" w:firstRowFirstColumn="0" w:firstRowLastColumn="0" w:lastRowFirstColumn="0" w:lastRowLastColumn="0"/>
            </w:pPr>
            <w:r>
              <w:t>Nigel Cairns</w:t>
            </w:r>
          </w:p>
        </w:tc>
        <w:tc>
          <w:tcPr>
            <w:tcW w:w="1826" w:type="dxa"/>
          </w:tcPr>
          <w:p w14:paraId="7131C1DC" w14:textId="1CA89AC9" w:rsidR="00834FDB" w:rsidRDefault="00834FDB">
            <w:pPr>
              <w:cnfStyle w:val="000000000000" w:firstRow="0" w:lastRow="0" w:firstColumn="0" w:lastColumn="0" w:oddVBand="0" w:evenVBand="0" w:oddHBand="0" w:evenHBand="0" w:firstRowFirstColumn="0" w:firstRowLastColumn="0" w:lastRowFirstColumn="0" w:lastRowLastColumn="0"/>
            </w:pPr>
            <w:r>
              <w:t>Elected</w:t>
            </w:r>
          </w:p>
        </w:tc>
      </w:tr>
      <w:tr w:rsidR="00834FDB" w14:paraId="18E6E050" w14:textId="77777777" w:rsidTr="00C90482">
        <w:tc>
          <w:tcPr>
            <w:cnfStyle w:val="001000000000" w:firstRow="0" w:lastRow="0" w:firstColumn="1" w:lastColumn="0" w:oddVBand="0" w:evenVBand="0" w:oddHBand="0" w:evenHBand="0" w:firstRowFirstColumn="0" w:firstRowLastColumn="0" w:lastRowFirstColumn="0" w:lastRowLastColumn="0"/>
            <w:tcW w:w="1999" w:type="dxa"/>
          </w:tcPr>
          <w:p w14:paraId="785FBA40" w14:textId="10712212" w:rsidR="00834FDB" w:rsidRDefault="00834FDB">
            <w:r>
              <w:t>6</w:t>
            </w:r>
            <w:r w:rsidRPr="00834FDB">
              <w:rPr>
                <w:vertAlign w:val="superscript"/>
              </w:rPr>
              <w:t>th</w:t>
            </w:r>
            <w:r>
              <w:t xml:space="preserve"> Director</w:t>
            </w:r>
          </w:p>
        </w:tc>
        <w:tc>
          <w:tcPr>
            <w:tcW w:w="1501" w:type="dxa"/>
          </w:tcPr>
          <w:p w14:paraId="0B791107" w14:textId="6953307A" w:rsidR="00834FDB" w:rsidRDefault="00834FDB">
            <w:pPr>
              <w:cnfStyle w:val="000000000000" w:firstRow="0" w:lastRow="0" w:firstColumn="0" w:lastColumn="0" w:oddVBand="0" w:evenVBand="0" w:oddHBand="0" w:evenHBand="0" w:firstRowFirstColumn="0" w:firstRowLastColumn="0" w:lastRowFirstColumn="0" w:lastRowLastColumn="0"/>
            </w:pPr>
            <w:r>
              <w:t>Ed Philips</w:t>
            </w:r>
          </w:p>
        </w:tc>
        <w:tc>
          <w:tcPr>
            <w:tcW w:w="1834" w:type="dxa"/>
          </w:tcPr>
          <w:p w14:paraId="3E8F030C" w14:textId="35535656" w:rsidR="00834FDB" w:rsidRDefault="00AA5697">
            <w:pPr>
              <w:cnfStyle w:val="000000000000" w:firstRow="0" w:lastRow="0" w:firstColumn="0" w:lastColumn="0" w:oddVBand="0" w:evenVBand="0" w:oddHBand="0" w:evenHBand="0" w:firstRowFirstColumn="0" w:firstRowLastColumn="0" w:lastRowFirstColumn="0" w:lastRowLastColumn="0"/>
            </w:pPr>
            <w:r>
              <w:t>Lorna Loretto</w:t>
            </w:r>
          </w:p>
        </w:tc>
        <w:tc>
          <w:tcPr>
            <w:tcW w:w="1856" w:type="dxa"/>
          </w:tcPr>
          <w:p w14:paraId="0F74C478" w14:textId="0E51ABC8" w:rsidR="00834FDB" w:rsidRDefault="00AA5697">
            <w:pPr>
              <w:cnfStyle w:val="000000000000" w:firstRow="0" w:lastRow="0" w:firstColumn="0" w:lastColumn="0" w:oddVBand="0" w:evenVBand="0" w:oddHBand="0" w:evenHBand="0" w:firstRowFirstColumn="0" w:firstRowLastColumn="0" w:lastRowFirstColumn="0" w:lastRowLastColumn="0"/>
            </w:pPr>
            <w:r>
              <w:t>Sarah Blythe</w:t>
            </w:r>
          </w:p>
        </w:tc>
        <w:tc>
          <w:tcPr>
            <w:tcW w:w="1826" w:type="dxa"/>
          </w:tcPr>
          <w:p w14:paraId="0DA1F2A8" w14:textId="2AB3A927" w:rsidR="00834FDB" w:rsidRDefault="00BA3B6E">
            <w:pPr>
              <w:cnfStyle w:val="000000000000" w:firstRow="0" w:lastRow="0" w:firstColumn="0" w:lastColumn="0" w:oddVBand="0" w:evenVBand="0" w:oddHBand="0" w:evenHBand="0" w:firstRowFirstColumn="0" w:firstRowLastColumn="0" w:lastRowFirstColumn="0" w:lastRowLastColumn="0"/>
            </w:pPr>
            <w:r>
              <w:t>Elected</w:t>
            </w:r>
          </w:p>
        </w:tc>
      </w:tr>
    </w:tbl>
    <w:p w14:paraId="4DDE7134" w14:textId="77777777" w:rsidR="00BA3B6E" w:rsidRDefault="00BA3B6E" w:rsidP="00BA3B6E">
      <w:pPr>
        <w:pStyle w:val="Heading2"/>
      </w:pPr>
      <w:r>
        <w:t>Election of Directors to Marlow Rowing Club Trading Limited</w:t>
      </w:r>
    </w:p>
    <w:p w14:paraId="37ACAB5A" w14:textId="77777777" w:rsidR="00BA3B6E" w:rsidRDefault="00BA3B6E" w:rsidP="00BA3B6E">
      <w:r>
        <w:t>Authorise the Directors to vote at the MTRC to replace existing Directors with other members they see fit.</w:t>
      </w:r>
    </w:p>
    <w:p w14:paraId="0C86539E" w14:textId="77777777" w:rsidR="00BA3B6E" w:rsidRDefault="00BA3B6E" w:rsidP="00EB6CF1">
      <w:pPr>
        <w:pStyle w:val="ListParagraph"/>
        <w:numPr>
          <w:ilvl w:val="0"/>
          <w:numId w:val="2"/>
        </w:numPr>
      </w:pPr>
      <w:r>
        <w:t>All ‘offline’ Members Agreed</w:t>
      </w:r>
    </w:p>
    <w:p w14:paraId="0B460A2F" w14:textId="4BB46B2D" w:rsidR="00BA3B6E" w:rsidRDefault="00AA5697" w:rsidP="00EB6CF1">
      <w:pPr>
        <w:pStyle w:val="ListParagraph"/>
        <w:numPr>
          <w:ilvl w:val="0"/>
          <w:numId w:val="2"/>
        </w:numPr>
      </w:pPr>
      <w:r>
        <w:t xml:space="preserve">All ‘online’ </w:t>
      </w:r>
      <w:r w:rsidR="00BA3B6E">
        <w:t>Members raised hand</w:t>
      </w:r>
    </w:p>
    <w:p w14:paraId="6697C366" w14:textId="77777777" w:rsidR="00F81D8C" w:rsidRDefault="00F81D8C" w:rsidP="00EB6CF1">
      <w:pPr>
        <w:pStyle w:val="Heading4"/>
      </w:pPr>
    </w:p>
    <w:p w14:paraId="434EEC84" w14:textId="49CD5DE4" w:rsidR="00596ED8" w:rsidRDefault="00596ED8" w:rsidP="00EB6CF1">
      <w:pPr>
        <w:pStyle w:val="Heading4"/>
      </w:pPr>
      <w:r>
        <w:t>Meeting declared closed</w:t>
      </w:r>
    </w:p>
    <w:p w14:paraId="7DDE3084" w14:textId="4FE258BF" w:rsidR="00596ED8" w:rsidRDefault="00596ED8">
      <w:pPr>
        <w:rPr>
          <w:rFonts w:asciiTheme="majorHAnsi" w:eastAsiaTheme="majorEastAsia" w:hAnsiTheme="majorHAnsi" w:cstheme="majorBidi"/>
          <w:color w:val="0F4761" w:themeColor="accent1" w:themeShade="BF"/>
          <w:sz w:val="32"/>
          <w:szCs w:val="32"/>
        </w:rPr>
      </w:pPr>
      <w:r>
        <w:br w:type="page"/>
      </w:r>
    </w:p>
    <w:p w14:paraId="3DEA8CE1" w14:textId="77777777" w:rsidR="00596ED8" w:rsidRDefault="00596ED8" w:rsidP="00596ED8">
      <w:pPr>
        <w:pStyle w:val="Heading2"/>
      </w:pPr>
      <w:r>
        <w:lastRenderedPageBreak/>
        <w:t>Appendix</w:t>
      </w:r>
    </w:p>
    <w:p w14:paraId="5AE8014E" w14:textId="08F581DF" w:rsidR="00596ED8" w:rsidRDefault="00596ED8" w:rsidP="00596ED8">
      <w:pPr>
        <w:pStyle w:val="Heading3"/>
      </w:pPr>
      <w:r>
        <w:t>Questions Raised/Answers</w:t>
      </w:r>
    </w:p>
    <w:p w14:paraId="320A06C7" w14:textId="2818E86B" w:rsidR="00596ED8" w:rsidRDefault="00596ED8" w:rsidP="00596ED8">
      <w:r>
        <w:t xml:space="preserve">Q: </w:t>
      </w:r>
      <w:r w:rsidR="008409E0">
        <w:t>With the new auditors offering a favourable discount due to the owner being the father of a J16 member what will happen should that junior leave the Club?</w:t>
      </w:r>
    </w:p>
    <w:p w14:paraId="0210CA1D" w14:textId="70F96C39" w:rsidR="00596ED8" w:rsidRDefault="00596ED8" w:rsidP="00596ED8">
      <w:r>
        <w:t xml:space="preserve">A: </w:t>
      </w:r>
      <w:r w:rsidR="008409E0">
        <w:t>The auditors are local and want to keep involved with local business such as Marlow Rugby Club and it is not anticipated that charges would increase should the junior leave the Club.  A conflict of interest has been reviewed before appointing Pink.</w:t>
      </w:r>
    </w:p>
    <w:p w14:paraId="10D44D2F" w14:textId="07CDF70D" w:rsidR="008409E0" w:rsidRDefault="00B75605" w:rsidP="00596ED8">
      <w:r>
        <w:t>Q: Do non-professional coaches get paid?</w:t>
      </w:r>
    </w:p>
    <w:p w14:paraId="1827B028" w14:textId="32606A4F" w:rsidR="00B75605" w:rsidRDefault="00B75605" w:rsidP="00596ED8">
      <w:r>
        <w:t>A: There are salaried coaches for Juniors and Seniors as the strategy is to grow these areas.  Learn to Row coaches are also paid.  All other squads have to support themselves in respect of coaching.</w:t>
      </w:r>
    </w:p>
    <w:p w14:paraId="6F9BE4E3" w14:textId="3AED6006" w:rsidR="00B75605" w:rsidRDefault="00B75605" w:rsidP="00596ED8">
      <w:r>
        <w:t>Q:  Could we have charts/diagrams in the finance report next year to make to easier to read/consume.</w:t>
      </w:r>
    </w:p>
    <w:p w14:paraId="1B5A0DAF" w14:textId="003DEFA6" w:rsidR="00B75605" w:rsidRDefault="00B75605" w:rsidP="00596ED8">
      <w:r>
        <w:t>A:  Yes</w:t>
      </w:r>
    </w:p>
    <w:p w14:paraId="44F66C81" w14:textId="3BB62E3E" w:rsidR="00B75605" w:rsidRDefault="00B75605" w:rsidP="00596ED8">
      <w:r>
        <w:t>Q:  What is in accrued expenses?</w:t>
      </w:r>
    </w:p>
    <w:p w14:paraId="6E899E72" w14:textId="06237481" w:rsidR="00B75605" w:rsidRDefault="00B75605" w:rsidP="00596ED8">
      <w:r>
        <w:t xml:space="preserve">A:  Gas/heating/HMRC/wages in arrears – general items and nothing ‘chunky’.  </w:t>
      </w:r>
    </w:p>
    <w:p w14:paraId="42864A58" w14:textId="525BE993" w:rsidR="00B75605" w:rsidRDefault="00B75605" w:rsidP="00596ED8">
      <w:r>
        <w:t>Q:  Is there a maintenance contract for the lift to support repairs etc?</w:t>
      </w:r>
    </w:p>
    <w:p w14:paraId="7F84F3A2" w14:textId="332AE163" w:rsidR="00B75605" w:rsidRDefault="00B75605" w:rsidP="00596ED8">
      <w:r>
        <w:t>A:  We did have one before we experienced problems however the company was less than ideal and challenging in its support.  We have a new company who did a good job on the lift repair however since then their service is not to an ideal standard.  The Chairman asked if any member knew of a lift engineer could they contact him.</w:t>
      </w:r>
    </w:p>
    <w:p w14:paraId="1548D153" w14:textId="77777777" w:rsidR="00B75605" w:rsidRDefault="00B75605" w:rsidP="00596ED8"/>
    <w:p w14:paraId="498965AD" w14:textId="77777777" w:rsidR="008409E0" w:rsidRDefault="008409E0" w:rsidP="00596ED8"/>
    <w:sectPr w:rsidR="008409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311BB1" w14:textId="77777777" w:rsidR="00754EBC" w:rsidRDefault="00754EBC" w:rsidP="00A373C9">
      <w:pPr>
        <w:spacing w:after="0" w:line="240" w:lineRule="auto"/>
      </w:pPr>
      <w:r>
        <w:separator/>
      </w:r>
    </w:p>
  </w:endnote>
  <w:endnote w:type="continuationSeparator" w:id="0">
    <w:p w14:paraId="0A72AC53" w14:textId="77777777" w:rsidR="00754EBC" w:rsidRDefault="00754EBC" w:rsidP="00A3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E67E147" w14:textId="77777777" w:rsidR="00754EBC" w:rsidRDefault="00754EBC" w:rsidP="00A373C9">
      <w:pPr>
        <w:spacing w:after="0" w:line="240" w:lineRule="auto"/>
      </w:pPr>
      <w:r>
        <w:separator/>
      </w:r>
    </w:p>
  </w:footnote>
  <w:footnote w:type="continuationSeparator" w:id="0">
    <w:p w14:paraId="7EA04DC1" w14:textId="77777777" w:rsidR="00754EBC" w:rsidRDefault="00754EBC" w:rsidP="00A3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51AE10" w14:textId="10A7E239" w:rsidR="00A373C9" w:rsidRDefault="00A373C9" w:rsidP="00A373C9">
    <w:pPr>
      <w:pStyle w:val="Header"/>
      <w:jc w:val="center"/>
    </w:pPr>
    <w:r>
      <w:rPr>
        <w:noProof/>
      </w:rPr>
      <w:drawing>
        <wp:inline distT="0" distB="0" distL="0" distR="0" wp14:anchorId="2419193A" wp14:editId="7A5D35B6">
          <wp:extent cx="1834278" cy="1085175"/>
          <wp:effectExtent l="0" t="0" r="0" b="1270"/>
          <wp:docPr id="1112861860" name="Picture 1" descr="A logo of a swan with a chain and a be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61860" name="Picture 1" descr="A logo of a swan with a chain and a bel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669" cy="1099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7912E7F"/>
    <w:multiLevelType w:val="hybridMultilevel"/>
    <w:tmpl w:val="00D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27ED5"/>
    <w:multiLevelType w:val="hybridMultilevel"/>
    <w:tmpl w:val="15C4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731BE2"/>
    <w:multiLevelType w:val="hybridMultilevel"/>
    <w:tmpl w:val="BF1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619120">
    <w:abstractNumId w:val="2"/>
  </w:num>
  <w:num w:numId="2" w16cid:durableId="1694838718">
    <w:abstractNumId w:val="1"/>
  </w:num>
  <w:num w:numId="3" w16cid:durableId="169345460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A6"/>
    <w:rsid w:val="001264CD"/>
    <w:rsid w:val="0020273E"/>
    <w:rsid w:val="0027366B"/>
    <w:rsid w:val="002D56F4"/>
    <w:rsid w:val="00392128"/>
    <w:rsid w:val="003D5089"/>
    <w:rsid w:val="003D73E7"/>
    <w:rsid w:val="004C5780"/>
    <w:rsid w:val="00596ED8"/>
    <w:rsid w:val="005B3DFF"/>
    <w:rsid w:val="005F7C76"/>
    <w:rsid w:val="006879A0"/>
    <w:rsid w:val="00736945"/>
    <w:rsid w:val="00740BF1"/>
    <w:rsid w:val="00754EBC"/>
    <w:rsid w:val="007D1875"/>
    <w:rsid w:val="00826E28"/>
    <w:rsid w:val="00834FDB"/>
    <w:rsid w:val="008409E0"/>
    <w:rsid w:val="00854D6B"/>
    <w:rsid w:val="00974BA1"/>
    <w:rsid w:val="0099524D"/>
    <w:rsid w:val="009B379E"/>
    <w:rsid w:val="00A373C9"/>
    <w:rsid w:val="00A77995"/>
    <w:rsid w:val="00A91548"/>
    <w:rsid w:val="00AA5697"/>
    <w:rsid w:val="00B321DF"/>
    <w:rsid w:val="00B71EA0"/>
    <w:rsid w:val="00B75605"/>
    <w:rsid w:val="00BA3B6E"/>
    <w:rsid w:val="00BA4C68"/>
    <w:rsid w:val="00BD0C03"/>
    <w:rsid w:val="00C90482"/>
    <w:rsid w:val="00CC557D"/>
    <w:rsid w:val="00E56B00"/>
    <w:rsid w:val="00E8725F"/>
    <w:rsid w:val="00EB6CF1"/>
    <w:rsid w:val="00EE1C5A"/>
    <w:rsid w:val="00F300A6"/>
    <w:rsid w:val="00F511E8"/>
    <w:rsid w:val="00F7342B"/>
    <w:rsid w:val="00F81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422A"/>
  <w15:chartTrackingRefBased/>
  <w15:docId w15:val="{A66E3E26-F215-44C9-A33D-40B2A8BC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3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0A6"/>
    <w:rPr>
      <w:rFonts w:eastAsiaTheme="majorEastAsia" w:cstheme="majorBidi"/>
      <w:color w:val="272727" w:themeColor="text1" w:themeTint="D8"/>
    </w:rPr>
  </w:style>
  <w:style w:type="paragraph" w:styleId="Title">
    <w:name w:val="Title"/>
    <w:basedOn w:val="Normal"/>
    <w:next w:val="Normal"/>
    <w:link w:val="TitleChar"/>
    <w:uiPriority w:val="10"/>
    <w:qFormat/>
    <w:rsid w:val="00F3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0A6"/>
    <w:pPr>
      <w:spacing w:before="160"/>
      <w:jc w:val="center"/>
    </w:pPr>
    <w:rPr>
      <w:i/>
      <w:iCs/>
      <w:color w:val="404040" w:themeColor="text1" w:themeTint="BF"/>
    </w:rPr>
  </w:style>
  <w:style w:type="character" w:customStyle="1" w:styleId="QuoteChar">
    <w:name w:val="Quote Char"/>
    <w:basedOn w:val="DefaultParagraphFont"/>
    <w:link w:val="Quote"/>
    <w:uiPriority w:val="29"/>
    <w:rsid w:val="00F300A6"/>
    <w:rPr>
      <w:i/>
      <w:iCs/>
      <w:color w:val="404040" w:themeColor="text1" w:themeTint="BF"/>
    </w:rPr>
  </w:style>
  <w:style w:type="paragraph" w:styleId="ListParagraph">
    <w:name w:val="List Paragraph"/>
    <w:basedOn w:val="Normal"/>
    <w:uiPriority w:val="34"/>
    <w:qFormat/>
    <w:rsid w:val="00F300A6"/>
    <w:pPr>
      <w:ind w:left="720"/>
      <w:contextualSpacing/>
    </w:pPr>
  </w:style>
  <w:style w:type="character" w:styleId="IntenseEmphasis">
    <w:name w:val="Intense Emphasis"/>
    <w:basedOn w:val="DefaultParagraphFont"/>
    <w:uiPriority w:val="21"/>
    <w:qFormat/>
    <w:rsid w:val="00F300A6"/>
    <w:rPr>
      <w:i/>
      <w:iCs/>
      <w:color w:val="0F4761" w:themeColor="accent1" w:themeShade="BF"/>
    </w:rPr>
  </w:style>
  <w:style w:type="paragraph" w:styleId="IntenseQuote">
    <w:name w:val="Intense Quote"/>
    <w:basedOn w:val="Normal"/>
    <w:next w:val="Normal"/>
    <w:link w:val="IntenseQuoteChar"/>
    <w:uiPriority w:val="30"/>
    <w:qFormat/>
    <w:rsid w:val="00F30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0A6"/>
    <w:rPr>
      <w:i/>
      <w:iCs/>
      <w:color w:val="0F4761" w:themeColor="accent1" w:themeShade="BF"/>
    </w:rPr>
  </w:style>
  <w:style w:type="character" w:styleId="IntenseReference">
    <w:name w:val="Intense Reference"/>
    <w:basedOn w:val="DefaultParagraphFont"/>
    <w:uiPriority w:val="32"/>
    <w:qFormat/>
    <w:rsid w:val="00F300A6"/>
    <w:rPr>
      <w:b/>
      <w:bCs/>
      <w:smallCaps/>
      <w:color w:val="0F4761" w:themeColor="accent1" w:themeShade="BF"/>
      <w:spacing w:val="5"/>
    </w:rPr>
  </w:style>
  <w:style w:type="table" w:styleId="TableGrid">
    <w:name w:val="Table Grid"/>
    <w:basedOn w:val="TableNormal"/>
    <w:uiPriority w:val="39"/>
    <w:rsid w:val="00F3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300A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B3D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37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3C9"/>
  </w:style>
  <w:style w:type="paragraph" w:styleId="Footer">
    <w:name w:val="footer"/>
    <w:basedOn w:val="Normal"/>
    <w:link w:val="FooterChar"/>
    <w:uiPriority w:val="99"/>
    <w:unhideWhenUsed/>
    <w:rsid w:val="00A37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3C9"/>
  </w:style>
  <w:style w:type="character" w:styleId="Hyperlink">
    <w:name w:val="Hyperlink"/>
    <w:basedOn w:val="DefaultParagraphFont"/>
    <w:uiPriority w:val="99"/>
    <w:semiHidden/>
    <w:unhideWhenUsed/>
    <w:rsid w:val="003D73E7"/>
    <w:rPr>
      <w:color w:val="0000FF"/>
      <w:u w:val="single"/>
    </w:rPr>
  </w:style>
  <w:style w:type="table" w:styleId="GridTable1LightAccent2">
    <w:name w:val="Grid Table 1 Light Accent 2"/>
    <w:basedOn w:val="TableNormal"/>
    <w:uiPriority w:val="46"/>
    <w:rsid w:val="00AA569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37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rlowrowingclu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995</Words>
  <Characters>5297</Characters>
  <Application>Microsoft Office Word</Application>
  <DocSecurity>0</DocSecurity>
  <Lines>240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Kennett</dc:creator>
  <cp:keywords/>
  <dc:description/>
  <cp:lastModifiedBy>Mike Parsons</cp:lastModifiedBy>
  <cp:revision>3</cp:revision>
  <cp:lastPrinted>2024-07-18T15:56:00Z</cp:lastPrinted>
  <dcterms:created xsi:type="dcterms:W3CDTF">2026-06-07T16:25:00Z</dcterms:created>
  <dcterms:modified xsi:type="dcterms:W3CDTF">2026-07-08T13:38:00Z</dcterms:modified>
</cp:coreProperties>
</file>